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523" w:rsidRPr="00307663" w:rsidRDefault="00D15523" w:rsidP="00307663">
      <w:pPr>
        <w:pStyle w:val="Otsikko1"/>
      </w:pPr>
      <w:bookmarkStart w:id="0" w:name="_GoBack"/>
      <w:bookmarkEnd w:id="0"/>
      <w:r w:rsidRPr="00307663">
        <w:t>VALTAKIRJA</w:t>
      </w:r>
    </w:p>
    <w:p w:rsidR="00D15523" w:rsidRPr="00307663" w:rsidRDefault="00D15523" w:rsidP="00D15523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rPr>
          <w:rFonts w:asciiTheme="minorHAnsi" w:hAnsiTheme="minorHAnsi" w:cstheme="minorHAnsi"/>
          <w:b/>
          <w:bCs/>
          <w:noProof/>
          <w:szCs w:val="24"/>
        </w:rPr>
      </w:pPr>
    </w:p>
    <w:p w:rsidR="00D15523" w:rsidRPr="00307663" w:rsidRDefault="00D15523" w:rsidP="00D15523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rPr>
          <w:rFonts w:asciiTheme="minorHAnsi" w:hAnsiTheme="minorHAnsi" w:cstheme="minorHAnsi"/>
          <w:noProof/>
          <w:szCs w:val="24"/>
        </w:rPr>
      </w:pPr>
    </w:p>
    <w:p w:rsidR="00D15523" w:rsidRPr="00307663" w:rsidRDefault="00D15523" w:rsidP="00D15523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ind w:left="2608"/>
        <w:rPr>
          <w:rFonts w:asciiTheme="minorHAnsi" w:hAnsiTheme="minorHAnsi" w:cstheme="minorHAnsi"/>
          <w:noProof/>
          <w:szCs w:val="24"/>
        </w:rPr>
      </w:pPr>
      <w:r w:rsidRPr="00307663">
        <w:rPr>
          <w:rFonts w:asciiTheme="minorHAnsi" w:hAnsiTheme="minorHAnsi" w:cstheme="minorHAnsi"/>
          <w:noProof/>
          <w:szCs w:val="24"/>
        </w:rPr>
        <w:t>Valtuutan NN:n edustamaan itseäni ja käyttämään ääni- ja puhevaltaani Esimerkki Oy:n  varsinaisessa yhtiökokouksessa 11.3.2013.</w:t>
      </w:r>
    </w:p>
    <w:p w:rsidR="00D15523" w:rsidRPr="00307663" w:rsidRDefault="00D15523" w:rsidP="00D15523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ind w:left="2608"/>
        <w:rPr>
          <w:rFonts w:asciiTheme="minorHAnsi" w:hAnsiTheme="minorHAnsi" w:cstheme="minorHAnsi"/>
          <w:noProof/>
          <w:szCs w:val="24"/>
        </w:rPr>
      </w:pPr>
    </w:p>
    <w:p w:rsidR="00D15523" w:rsidRPr="00307663" w:rsidRDefault="00D15523" w:rsidP="00D15523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ind w:left="2608"/>
        <w:rPr>
          <w:rFonts w:asciiTheme="minorHAnsi" w:hAnsiTheme="minorHAnsi" w:cstheme="minorHAnsi"/>
          <w:noProof/>
          <w:szCs w:val="24"/>
        </w:rPr>
      </w:pPr>
      <w:r w:rsidRPr="00307663">
        <w:rPr>
          <w:rFonts w:asciiTheme="minorHAnsi" w:hAnsiTheme="minorHAnsi" w:cstheme="minorHAnsi"/>
          <w:noProof/>
          <w:szCs w:val="24"/>
        </w:rPr>
        <w:t>Tampere 10.3.2013</w:t>
      </w:r>
    </w:p>
    <w:p w:rsidR="00D15523" w:rsidRPr="00307663" w:rsidRDefault="00D15523" w:rsidP="00D15523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rPr>
          <w:rFonts w:asciiTheme="minorHAnsi" w:hAnsiTheme="minorHAnsi" w:cstheme="minorHAnsi"/>
          <w:noProof/>
          <w:szCs w:val="24"/>
        </w:rPr>
      </w:pPr>
    </w:p>
    <w:p w:rsidR="00D15523" w:rsidRPr="00307663" w:rsidRDefault="00D15523" w:rsidP="00D15523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ind w:left="2608"/>
        <w:rPr>
          <w:rFonts w:asciiTheme="minorHAnsi" w:hAnsiTheme="minorHAnsi" w:cstheme="minorHAnsi"/>
          <w:noProof/>
          <w:szCs w:val="24"/>
        </w:rPr>
      </w:pPr>
    </w:p>
    <w:p w:rsidR="00D15523" w:rsidRPr="00307663" w:rsidRDefault="00D15523" w:rsidP="00D15523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ind w:left="2608"/>
        <w:rPr>
          <w:rFonts w:asciiTheme="minorHAnsi" w:hAnsiTheme="minorHAnsi" w:cstheme="minorHAnsi"/>
          <w:noProof/>
          <w:szCs w:val="24"/>
        </w:rPr>
      </w:pPr>
    </w:p>
    <w:p w:rsidR="00D15523" w:rsidRPr="00307663" w:rsidRDefault="00D15523" w:rsidP="00D15523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ind w:left="2608"/>
        <w:rPr>
          <w:rFonts w:asciiTheme="minorHAnsi" w:hAnsiTheme="minorHAnsi" w:cstheme="minorHAnsi"/>
          <w:i/>
          <w:noProof/>
          <w:szCs w:val="24"/>
        </w:rPr>
      </w:pPr>
      <w:r w:rsidRPr="00307663">
        <w:rPr>
          <w:rFonts w:asciiTheme="minorHAnsi" w:hAnsiTheme="minorHAnsi" w:cstheme="minorHAnsi"/>
          <w:i/>
          <w:noProof/>
          <w:szCs w:val="24"/>
        </w:rPr>
        <w:t>NN</w:t>
      </w:r>
    </w:p>
    <w:p w:rsidR="00D15523" w:rsidRPr="00307663" w:rsidRDefault="00D15523" w:rsidP="00D15523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ind w:left="2608"/>
        <w:rPr>
          <w:rFonts w:asciiTheme="minorHAnsi" w:hAnsiTheme="minorHAnsi" w:cstheme="minorHAnsi"/>
          <w:noProof/>
          <w:szCs w:val="24"/>
        </w:rPr>
      </w:pPr>
      <w:r w:rsidRPr="00307663">
        <w:rPr>
          <w:rFonts w:asciiTheme="minorHAnsi" w:hAnsiTheme="minorHAnsi" w:cstheme="minorHAnsi"/>
          <w:noProof/>
          <w:szCs w:val="24"/>
        </w:rPr>
        <w:t>NN</w:t>
      </w:r>
    </w:p>
    <w:p w:rsidR="00D15523" w:rsidRPr="00307663" w:rsidRDefault="00D15523" w:rsidP="00D15523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ind w:left="2608"/>
        <w:rPr>
          <w:rFonts w:asciiTheme="minorHAnsi" w:hAnsiTheme="minorHAnsi" w:cstheme="minorHAnsi"/>
          <w:noProof/>
          <w:szCs w:val="24"/>
        </w:rPr>
      </w:pPr>
    </w:p>
    <w:p w:rsidR="00D15523" w:rsidRDefault="00D15523" w:rsidP="00D15523">
      <w:pPr>
        <w:pStyle w:val="Alatunniste"/>
        <w:tabs>
          <w:tab w:val="clear" w:pos="3912"/>
          <w:tab w:val="clear" w:pos="4153"/>
          <w:tab w:val="clear" w:pos="8306"/>
          <w:tab w:val="left" w:pos="0"/>
        </w:tabs>
        <w:ind w:left="2608"/>
        <w:rPr>
          <w:noProof/>
          <w:szCs w:val="24"/>
        </w:rPr>
      </w:pPr>
    </w:p>
    <w:sectPr w:rsidR="00D15523" w:rsidSect="00307663">
      <w:pgSz w:w="11906" w:h="16838"/>
      <w:pgMar w:top="3969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15523"/>
    <w:rsid w:val="00305F9E"/>
    <w:rsid w:val="00307663"/>
    <w:rsid w:val="00435998"/>
    <w:rsid w:val="00924304"/>
    <w:rsid w:val="00B842E1"/>
    <w:rsid w:val="00D15523"/>
    <w:rsid w:val="00DE5A34"/>
    <w:rsid w:val="00F7624D"/>
    <w:rsid w:val="00F8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15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076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3B76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076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509E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semiHidden/>
    <w:unhideWhenUsed/>
    <w:rsid w:val="00D15523"/>
    <w:pPr>
      <w:tabs>
        <w:tab w:val="left" w:pos="1304"/>
        <w:tab w:val="left" w:pos="2608"/>
        <w:tab w:val="left" w:pos="3912"/>
        <w:tab w:val="center" w:pos="4153"/>
        <w:tab w:val="left" w:pos="5216"/>
        <w:tab w:val="left" w:pos="6521"/>
        <w:tab w:val="left" w:pos="7825"/>
        <w:tab w:val="right" w:pos="8306"/>
        <w:tab w:val="left" w:pos="9129"/>
        <w:tab w:val="left" w:pos="10433"/>
        <w:tab w:val="left" w:pos="11737"/>
      </w:tabs>
      <w:spacing w:line="280" w:lineRule="exact"/>
    </w:pPr>
    <w:rPr>
      <w:rFonts w:ascii="Arial" w:hAnsi="Arial"/>
      <w:kern w:val="4"/>
      <w:szCs w:val="20"/>
      <w:lang w:eastAsia="en-US"/>
    </w:rPr>
  </w:style>
  <w:style w:type="character" w:customStyle="1" w:styleId="AlatunnisteChar">
    <w:name w:val="Alatunniste Char"/>
    <w:basedOn w:val="Kappaleenoletusfontti"/>
    <w:link w:val="Alatunniste"/>
    <w:semiHidden/>
    <w:rsid w:val="00D15523"/>
    <w:rPr>
      <w:rFonts w:ascii="Arial" w:eastAsia="Times New Roman" w:hAnsi="Arial" w:cs="Times New Roman"/>
      <w:kern w:val="4"/>
      <w:sz w:val="24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307663"/>
    <w:rPr>
      <w:rFonts w:asciiTheme="majorHAnsi" w:eastAsiaTheme="majorEastAsia" w:hAnsiTheme="majorHAnsi" w:cstheme="majorBidi"/>
      <w:b/>
      <w:bCs/>
      <w:color w:val="003B76" w:themeColor="accent1" w:themeShade="BF"/>
      <w:sz w:val="28"/>
      <w:szCs w:val="2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307663"/>
    <w:rPr>
      <w:rFonts w:asciiTheme="majorHAnsi" w:eastAsiaTheme="majorEastAsia" w:hAnsiTheme="majorHAnsi" w:cstheme="majorBidi"/>
      <w:b/>
      <w:bCs/>
      <w:color w:val="00509E" w:themeColor="accent1"/>
      <w:sz w:val="26"/>
      <w:szCs w:val="26"/>
      <w:lang w:eastAsia="fi-FI"/>
    </w:rPr>
  </w:style>
  <w:style w:type="paragraph" w:styleId="Eivli">
    <w:name w:val="No Spacing"/>
    <w:uiPriority w:val="1"/>
    <w:qFormat/>
    <w:rsid w:val="0030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307663"/>
    <w:pPr>
      <w:pBdr>
        <w:bottom w:val="single" w:sz="8" w:space="4" w:color="00509E" w:themeColor="accent1"/>
      </w:pBdr>
      <w:spacing w:after="300"/>
      <w:contextualSpacing/>
    </w:pPr>
    <w:rPr>
      <w:rFonts w:asciiTheme="majorHAnsi" w:eastAsiaTheme="majorEastAsia" w:hAnsiTheme="majorHAnsi" w:cstheme="majorBidi"/>
      <w:color w:val="001D3B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07663"/>
    <w:rPr>
      <w:rFonts w:asciiTheme="majorHAnsi" w:eastAsiaTheme="majorEastAsia" w:hAnsiTheme="majorHAnsi" w:cstheme="majorBidi"/>
      <w:color w:val="001D3B" w:themeColor="text2" w:themeShade="BF"/>
      <w:spacing w:val="5"/>
      <w:kern w:val="28"/>
      <w:sz w:val="52"/>
      <w:szCs w:val="52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15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076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3B76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076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509E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semiHidden/>
    <w:unhideWhenUsed/>
    <w:rsid w:val="00D15523"/>
    <w:pPr>
      <w:tabs>
        <w:tab w:val="left" w:pos="1304"/>
        <w:tab w:val="left" w:pos="2608"/>
        <w:tab w:val="left" w:pos="3912"/>
        <w:tab w:val="center" w:pos="4153"/>
        <w:tab w:val="left" w:pos="5216"/>
        <w:tab w:val="left" w:pos="6521"/>
        <w:tab w:val="left" w:pos="7825"/>
        <w:tab w:val="right" w:pos="8306"/>
        <w:tab w:val="left" w:pos="9129"/>
        <w:tab w:val="left" w:pos="10433"/>
        <w:tab w:val="left" w:pos="11737"/>
      </w:tabs>
      <w:spacing w:line="280" w:lineRule="exact"/>
    </w:pPr>
    <w:rPr>
      <w:rFonts w:ascii="Arial" w:hAnsi="Arial"/>
      <w:kern w:val="4"/>
      <w:szCs w:val="20"/>
      <w:lang w:eastAsia="en-US"/>
    </w:rPr>
  </w:style>
  <w:style w:type="character" w:customStyle="1" w:styleId="AlatunnisteChar">
    <w:name w:val="Alatunniste Char"/>
    <w:basedOn w:val="Kappaleenoletusfontti"/>
    <w:link w:val="Alatunniste"/>
    <w:semiHidden/>
    <w:rsid w:val="00D15523"/>
    <w:rPr>
      <w:rFonts w:ascii="Arial" w:eastAsia="Times New Roman" w:hAnsi="Arial" w:cs="Times New Roman"/>
      <w:kern w:val="4"/>
      <w:sz w:val="24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307663"/>
    <w:rPr>
      <w:rFonts w:asciiTheme="majorHAnsi" w:eastAsiaTheme="majorEastAsia" w:hAnsiTheme="majorHAnsi" w:cstheme="majorBidi"/>
      <w:b/>
      <w:bCs/>
      <w:color w:val="003B76" w:themeColor="accent1" w:themeShade="BF"/>
      <w:sz w:val="28"/>
      <w:szCs w:val="2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307663"/>
    <w:rPr>
      <w:rFonts w:asciiTheme="majorHAnsi" w:eastAsiaTheme="majorEastAsia" w:hAnsiTheme="majorHAnsi" w:cstheme="majorBidi"/>
      <w:b/>
      <w:bCs/>
      <w:color w:val="00509E" w:themeColor="accent1"/>
      <w:sz w:val="26"/>
      <w:szCs w:val="26"/>
      <w:lang w:eastAsia="fi-FI"/>
    </w:rPr>
  </w:style>
  <w:style w:type="paragraph" w:styleId="Eivli">
    <w:name w:val="No Spacing"/>
    <w:uiPriority w:val="1"/>
    <w:qFormat/>
    <w:rsid w:val="00307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307663"/>
    <w:pPr>
      <w:pBdr>
        <w:bottom w:val="single" w:sz="8" w:space="4" w:color="00509E" w:themeColor="accent1"/>
      </w:pBdr>
      <w:spacing w:after="300"/>
      <w:contextualSpacing/>
    </w:pPr>
    <w:rPr>
      <w:rFonts w:asciiTheme="majorHAnsi" w:eastAsiaTheme="majorEastAsia" w:hAnsiTheme="majorHAnsi" w:cstheme="majorBidi"/>
      <w:color w:val="001D3B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07663"/>
    <w:rPr>
      <w:rFonts w:asciiTheme="majorHAnsi" w:eastAsiaTheme="majorEastAsia" w:hAnsiTheme="majorHAnsi" w:cstheme="majorBidi"/>
      <w:color w:val="001D3B" w:themeColor="text2" w:themeShade="BF"/>
      <w:spacing w:val="5"/>
      <w:kern w:val="28"/>
      <w:sz w:val="52"/>
      <w:szCs w:val="52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simerkkiOy">
  <a:themeElements>
    <a:clrScheme name="Hallituspartnerit">
      <a:dk1>
        <a:sysClr val="windowText" lastClr="000000"/>
      </a:dk1>
      <a:lt1>
        <a:sysClr val="window" lastClr="FFFFFF"/>
      </a:lt1>
      <a:dk2>
        <a:srgbClr val="002850"/>
      </a:dk2>
      <a:lt2>
        <a:srgbClr val="EEECE1"/>
      </a:lt2>
      <a:accent1>
        <a:srgbClr val="00509E"/>
      </a:accent1>
      <a:accent2>
        <a:srgbClr val="D09F3F"/>
      </a:accent2>
      <a:accent3>
        <a:srgbClr val="DACC64"/>
      </a:accent3>
      <a:accent4>
        <a:srgbClr val="7DBEFF"/>
      </a:accent4>
      <a:accent5>
        <a:srgbClr val="F0EBC2"/>
      </a:accent5>
      <a:accent6>
        <a:srgbClr val="D09F3F"/>
      </a:accent6>
      <a:hlink>
        <a:srgbClr val="00509E"/>
      </a:hlink>
      <a:folHlink>
        <a:srgbClr val="D09F3F"/>
      </a:folHlink>
    </a:clrScheme>
    <a:fontScheme name="Hallituspartner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Hollming Oy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Antero Virtanen</cp:lastModifiedBy>
  <cp:revision>2</cp:revision>
  <dcterms:created xsi:type="dcterms:W3CDTF">2013-07-29T10:09:00Z</dcterms:created>
  <dcterms:modified xsi:type="dcterms:W3CDTF">2013-07-29T10:09:00Z</dcterms:modified>
</cp:coreProperties>
</file>