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23" w:rsidRDefault="00124E23" w:rsidP="00124E23">
      <w:pPr>
        <w:pStyle w:val="Otsikko1"/>
      </w:pPr>
      <w:r>
        <w:t>Puheenjohtajan esityslista</w:t>
      </w:r>
      <w:r w:rsidR="00FE5874">
        <w:t>; yhtiökokou</w:t>
      </w:r>
      <w:r w:rsidR="00D318D6">
        <w:t>s</w:t>
      </w:r>
    </w:p>
    <w:p w:rsidR="00124E23" w:rsidRDefault="00124E23" w:rsidP="00124E23"/>
    <w:p w:rsidR="00124E23" w:rsidRDefault="00124E23" w:rsidP="00124E23">
      <w:pPr>
        <w:pStyle w:val="Tyyli2"/>
        <w:numPr>
          <w:ilvl w:val="0"/>
          <w:numId w:val="41"/>
        </w:numPr>
        <w:spacing w:before="240"/>
      </w:pPr>
      <w:r>
        <w:t>Kokouksen avaaminen ja puheenjohtajan valinta</w:t>
      </w:r>
    </w:p>
    <w:p w:rsidR="00124E23" w:rsidRDefault="00124E23" w:rsidP="00124E23">
      <w:pPr>
        <w:ind w:left="1701"/>
      </w:pPr>
    </w:p>
    <w:p w:rsidR="00124E23" w:rsidRDefault="00124E23" w:rsidP="00124E23">
      <w:pPr>
        <w:ind w:left="1701"/>
      </w:pPr>
      <w:r>
        <w:t>Hallituksen puheenjohtaja toivottaa kaikki tervetulleiksi Esimerkki Oy:n varsinaiseen yhtiökokoukseen ja toteaa kokouksen avatuksi.</w:t>
      </w:r>
      <w:r>
        <w:tab/>
      </w:r>
    </w:p>
    <w:p w:rsidR="00124E23" w:rsidRDefault="00124E23" w:rsidP="00124E23">
      <w:pPr>
        <w:ind w:left="1701"/>
      </w:pPr>
    </w:p>
    <w:p w:rsidR="00124E23" w:rsidRDefault="00124E23" w:rsidP="00124E23">
      <w:pPr>
        <w:ind w:left="1701"/>
      </w:pPr>
      <w:r>
        <w:t xml:space="preserve">Hallituksen puheenjohtaja </w:t>
      </w:r>
      <w:proofErr w:type="gramStart"/>
      <w:r>
        <w:t>XX  ehdottaa</w:t>
      </w:r>
      <w:proofErr w:type="gramEnd"/>
      <w:r>
        <w:t xml:space="preserve"> </w:t>
      </w:r>
      <w:proofErr w:type="spellStart"/>
      <w:r>
        <w:t>YY:tä</w:t>
      </w:r>
      <w:proofErr w:type="spellEnd"/>
      <w:r>
        <w:t xml:space="preserve">  kokouksen puheenjohtajaksi. Ellei muita ehdokkaita ole, toteaa </w:t>
      </w:r>
      <w:proofErr w:type="gramStart"/>
      <w:r>
        <w:t xml:space="preserve">XX  </w:t>
      </w:r>
      <w:proofErr w:type="spellStart"/>
      <w:r>
        <w:t>YY</w:t>
      </w:r>
      <w:proofErr w:type="gramEnd"/>
      <w:r>
        <w:t>:n</w:t>
      </w:r>
      <w:proofErr w:type="spellEnd"/>
      <w:r>
        <w:t xml:space="preserve">  tulleen valituksi.</w:t>
      </w:r>
    </w:p>
    <w:p w:rsidR="00124E23" w:rsidRDefault="00124E23" w:rsidP="00124E23">
      <w:pPr>
        <w:ind w:left="1701"/>
      </w:pPr>
    </w:p>
    <w:p w:rsidR="00124E23" w:rsidRDefault="00124E23" w:rsidP="00124E23">
      <w:pPr>
        <w:ind w:left="1701"/>
      </w:pPr>
      <w:r>
        <w:t>YY:</w:t>
      </w:r>
      <w:r>
        <w:tab/>
        <w:t>Kiitän luottamuksesta.</w:t>
      </w:r>
    </w:p>
    <w:p w:rsidR="00124E23" w:rsidRDefault="00124E23" w:rsidP="00124E23">
      <w:pPr>
        <w:ind w:left="1701"/>
      </w:pPr>
    </w:p>
    <w:p w:rsidR="00124E23" w:rsidRDefault="00124E23" w:rsidP="00124E23">
      <w:pPr>
        <w:ind w:left="1701"/>
      </w:pPr>
    </w:p>
    <w:p w:rsidR="00124E23" w:rsidRDefault="00124E23" w:rsidP="00124E23">
      <w:pPr>
        <w:pStyle w:val="Tyyli2"/>
        <w:numPr>
          <w:ilvl w:val="0"/>
          <w:numId w:val="41"/>
        </w:numPr>
        <w:spacing w:before="240"/>
      </w:pPr>
      <w:r>
        <w:t>Sihteerin valinta</w:t>
      </w:r>
    </w:p>
    <w:p w:rsidR="00124E23" w:rsidRDefault="00FE5874" w:rsidP="00124E23">
      <w:pPr>
        <w:ind w:left="1701"/>
      </w:pPr>
      <w:r>
        <w:t>YY:</w:t>
      </w:r>
      <w:r>
        <w:tab/>
      </w:r>
      <w:r w:rsidR="00124E23">
        <w:t xml:space="preserve">Kutsun kokouksen sihteeriksi </w:t>
      </w:r>
      <w:proofErr w:type="spellStart"/>
      <w:r w:rsidR="00124E23">
        <w:t>ZZ:n</w:t>
      </w:r>
      <w:proofErr w:type="spellEnd"/>
      <w:r w:rsidR="00124E23">
        <w:t>.</w:t>
      </w:r>
    </w:p>
    <w:p w:rsidR="00124E23" w:rsidRDefault="00124E23" w:rsidP="00124E23">
      <w:pPr>
        <w:ind w:left="1701"/>
      </w:pPr>
    </w:p>
    <w:p w:rsidR="00124E23" w:rsidRDefault="00124E23" w:rsidP="00124E23">
      <w:pPr>
        <w:ind w:left="1701"/>
      </w:pPr>
    </w:p>
    <w:p w:rsidR="00124E23" w:rsidRDefault="00124E23" w:rsidP="00124E23">
      <w:pPr>
        <w:pStyle w:val="Tyyli2"/>
        <w:numPr>
          <w:ilvl w:val="0"/>
          <w:numId w:val="41"/>
        </w:numPr>
        <w:spacing w:before="240"/>
      </w:pPr>
      <w:r>
        <w:t>Osakkeenomistajien läsnäolon toteaminen</w:t>
      </w:r>
    </w:p>
    <w:p w:rsidR="00124E23" w:rsidRDefault="00124E23" w:rsidP="00124E23">
      <w:pPr>
        <w:ind w:left="1701"/>
      </w:pPr>
      <w:r>
        <w:t>Seuraavaksi tulee todeta läsnäolijat.</w:t>
      </w:r>
    </w:p>
    <w:p w:rsidR="00124E23" w:rsidRDefault="00124E23" w:rsidP="00124E23">
      <w:pPr>
        <w:ind w:left="1701"/>
      </w:pPr>
    </w:p>
    <w:p w:rsidR="00124E23" w:rsidRDefault="00124E23" w:rsidP="00124E23">
      <w:pPr>
        <w:ind w:left="1701"/>
      </w:pPr>
      <w:r>
        <w:t xml:space="preserve">Totean, että läsnäololista äänioikeutetuista osakkeenomistajista on laadittu ovella ja sen perusteella laaditaan ääniluettelo, joka liitetään pöytäkirjaan ja tarvittaessa vahvistetaan. </w:t>
      </w:r>
    </w:p>
    <w:p w:rsidR="00124E23" w:rsidRDefault="00124E23" w:rsidP="00124E23">
      <w:pPr>
        <w:ind w:left="1701"/>
      </w:pPr>
    </w:p>
    <w:p w:rsidR="00124E23" w:rsidRDefault="00124E23" w:rsidP="00124E23">
      <w:pPr>
        <w:ind w:left="1701"/>
      </w:pPr>
      <w:r>
        <w:t xml:space="preserve">Muut läsnäolijat. Ovella on laadittu luettelo myös muista kokouksessa </w:t>
      </w:r>
      <w:proofErr w:type="spellStart"/>
      <w:r>
        <w:t>läsnäolevista</w:t>
      </w:r>
      <w:proofErr w:type="spellEnd"/>
      <w:r>
        <w:t xml:space="preserve"> henkilöistä, joka sekin liitetään pöytäkirjaan.</w:t>
      </w:r>
    </w:p>
    <w:p w:rsidR="00124E23" w:rsidRDefault="00124E23" w:rsidP="00124E23">
      <w:pPr>
        <w:ind w:left="1701"/>
      </w:pPr>
    </w:p>
    <w:p w:rsidR="00124E23" w:rsidRDefault="00124E23" w:rsidP="00124E23">
      <w:pPr>
        <w:ind w:left="1701"/>
        <w:rPr>
          <w:rStyle w:val="Hienovarainenkorostus"/>
        </w:rPr>
      </w:pPr>
      <w:r w:rsidRPr="00224C2A">
        <w:rPr>
          <w:rStyle w:val="Hienovarainenkorostus"/>
        </w:rPr>
        <w:t>(Osakkailla on oikeus yhteen avustajaan.  Hallituksen jäsenillä, toimitusjohtajalla ja tilintarkastajalla on oikeus olla läsnä yhtiökokouksessa. Muilta osin kokous voi päättää, sallitaanko muiden läsnäolo.)</w:t>
      </w:r>
    </w:p>
    <w:p w:rsidR="00124E23" w:rsidRDefault="00124E23" w:rsidP="00124E23">
      <w:pPr>
        <w:ind w:left="1701"/>
        <w:rPr>
          <w:rStyle w:val="Hienovarainenkorostus"/>
        </w:rPr>
      </w:pPr>
    </w:p>
    <w:p w:rsidR="00124E23" w:rsidRDefault="00124E23" w:rsidP="00124E23">
      <w:pPr>
        <w:ind w:left="1701"/>
        <w:rPr>
          <w:rStyle w:val="Hienovarainenkorostus"/>
        </w:rPr>
      </w:pPr>
    </w:p>
    <w:p w:rsidR="00124E23" w:rsidRDefault="00124E23" w:rsidP="00124E23">
      <w:pPr>
        <w:pStyle w:val="Tyyli2"/>
        <w:numPr>
          <w:ilvl w:val="0"/>
          <w:numId w:val="41"/>
        </w:numPr>
        <w:spacing w:before="240"/>
      </w:pPr>
      <w:r>
        <w:t>Pöytäkirjan tarkastajien valitseminen</w:t>
      </w:r>
    </w:p>
    <w:p w:rsidR="00124E23" w:rsidRDefault="00124E23" w:rsidP="00124E23">
      <w:pPr>
        <w:ind w:left="1701"/>
      </w:pPr>
      <w:r>
        <w:t>Seuraavaksi tulee valita pöytäkirjan tarkastajat.</w:t>
      </w:r>
    </w:p>
    <w:p w:rsidR="00124E23" w:rsidRDefault="00124E23" w:rsidP="00124E23">
      <w:pPr>
        <w:ind w:left="1701"/>
      </w:pPr>
      <w:r>
        <w:t>Pyydän tekemään ehdotuksia.</w:t>
      </w:r>
    </w:p>
    <w:p w:rsidR="00FE5874" w:rsidRDefault="00FE5874" w:rsidP="00124E23">
      <w:pPr>
        <w:ind w:left="1701"/>
      </w:pPr>
    </w:p>
    <w:p w:rsidR="00124E23" w:rsidRDefault="00124E23" w:rsidP="00124E23">
      <w:pPr>
        <w:ind w:left="1701"/>
      </w:pPr>
      <w:proofErr w:type="gramStart"/>
      <w:r>
        <w:t>XY  ehdottaa</w:t>
      </w:r>
      <w:proofErr w:type="gramEnd"/>
      <w:r>
        <w:t>:</w:t>
      </w:r>
    </w:p>
    <w:p w:rsidR="00124E23" w:rsidRDefault="00124E23" w:rsidP="00124E23">
      <w:pPr>
        <w:ind w:left="1701"/>
      </w:pPr>
      <w:r>
        <w:t xml:space="preserve">Puheenjohtaja </w:t>
      </w:r>
      <w:proofErr w:type="spellStart"/>
      <w:r>
        <w:t>ZY:n</w:t>
      </w:r>
      <w:proofErr w:type="spellEnd"/>
      <w:r>
        <w:t xml:space="preserve"> lisäksi AA ja BB.</w:t>
      </w:r>
    </w:p>
    <w:p w:rsidR="00FE5874" w:rsidRDefault="00FE5874" w:rsidP="00124E23">
      <w:pPr>
        <w:ind w:left="1701"/>
      </w:pPr>
    </w:p>
    <w:p w:rsidR="00124E23" w:rsidRDefault="00124E23" w:rsidP="00124E23">
      <w:pPr>
        <w:ind w:left="1701"/>
      </w:pPr>
      <w:r>
        <w:t>Onko muita ehdotuksia / ei tunnu olevan</w:t>
      </w:r>
      <w:proofErr w:type="gramStart"/>
      <w:r>
        <w:t>.</w:t>
      </w:r>
      <w:proofErr w:type="gramEnd"/>
    </w:p>
    <w:p w:rsidR="00124E23" w:rsidRDefault="00124E23" w:rsidP="00124E23">
      <w:pPr>
        <w:ind w:left="1701"/>
      </w:pPr>
      <w:r>
        <w:t>Totean, että AA ja BB on valittu pöytäkirjan tarkastajiksi.</w:t>
      </w:r>
    </w:p>
    <w:p w:rsidR="00124E23" w:rsidRDefault="00124E23" w:rsidP="00124E23">
      <w:pPr>
        <w:ind w:left="1701"/>
      </w:pPr>
    </w:p>
    <w:p w:rsidR="00124E23" w:rsidRDefault="00124E23" w:rsidP="00124E23">
      <w:pPr>
        <w:ind w:left="1701"/>
      </w:pPr>
    </w:p>
    <w:p w:rsidR="00124E23" w:rsidRDefault="00124E23" w:rsidP="00124E23">
      <w:pPr>
        <w:pStyle w:val="Tyyli2"/>
        <w:numPr>
          <w:ilvl w:val="0"/>
          <w:numId w:val="41"/>
        </w:numPr>
        <w:spacing w:before="240"/>
      </w:pPr>
      <w:r>
        <w:t>Kahden äänenlaskijan valitseminen</w:t>
      </w:r>
    </w:p>
    <w:p w:rsidR="00124E23" w:rsidRDefault="00124E23" w:rsidP="00124E23">
      <w:pPr>
        <w:ind w:left="1701"/>
      </w:pPr>
      <w:proofErr w:type="gramStart"/>
      <w:r>
        <w:t>Seuraavaksi tulee valita kaksi ääntenlaskijaa / pyydän ehdotuksia.</w:t>
      </w:r>
      <w:proofErr w:type="gramEnd"/>
    </w:p>
    <w:p w:rsidR="00124E23" w:rsidRDefault="00124E23" w:rsidP="00124E23">
      <w:pPr>
        <w:ind w:left="1701"/>
      </w:pPr>
    </w:p>
    <w:p w:rsidR="00124E23" w:rsidRPr="00224C2A" w:rsidRDefault="00124E23" w:rsidP="00124E23">
      <w:pPr>
        <w:ind w:left="1701"/>
        <w:rPr>
          <w:rStyle w:val="Hienovarainenkorostus"/>
        </w:rPr>
      </w:pPr>
      <w:r w:rsidRPr="00224C2A">
        <w:rPr>
          <w:rStyle w:val="Hienovarainenkorostus"/>
        </w:rPr>
        <w:t>(Tulee välttää ääntenlaskijoiden valitsemista pöytäkirjan tarkastajiksi, jottei kokousta jouduta keskeyttämään ääntenlaskennan ajaksi.)</w:t>
      </w:r>
    </w:p>
    <w:p w:rsidR="00124E23" w:rsidRDefault="00124E23" w:rsidP="00124E23">
      <w:pPr>
        <w:ind w:left="1701"/>
      </w:pPr>
    </w:p>
    <w:p w:rsidR="00124E23" w:rsidRDefault="00124E23" w:rsidP="00124E23">
      <w:pPr>
        <w:ind w:left="1701"/>
      </w:pPr>
      <w:r>
        <w:lastRenderedPageBreak/>
        <w:t>RS ehdottaa:</w:t>
      </w:r>
    </w:p>
    <w:p w:rsidR="00124E23" w:rsidRDefault="00124E23" w:rsidP="00124E23">
      <w:pPr>
        <w:ind w:left="1701"/>
      </w:pPr>
      <w:r>
        <w:t>Ehdotan, että ääntenlaskijoiksi valitaan HH ja MM.</w:t>
      </w:r>
    </w:p>
    <w:p w:rsidR="00124E23" w:rsidRDefault="00124E23" w:rsidP="00124E23">
      <w:pPr>
        <w:ind w:left="1701"/>
      </w:pPr>
    </w:p>
    <w:p w:rsidR="00124E23" w:rsidRDefault="00124E23" w:rsidP="00124E23">
      <w:pPr>
        <w:ind w:left="1701"/>
      </w:pPr>
      <w:r>
        <w:t>Onko muita ehdotuksia / ei tunnu olevan</w:t>
      </w:r>
      <w:proofErr w:type="gramStart"/>
      <w:r>
        <w:t>.</w:t>
      </w:r>
      <w:proofErr w:type="gramEnd"/>
    </w:p>
    <w:p w:rsidR="00124E23" w:rsidRDefault="00124E23" w:rsidP="00124E23">
      <w:pPr>
        <w:ind w:left="1701"/>
      </w:pPr>
      <w:r>
        <w:t>Totean, että HH ja MM on valittu ääntenlaskijoiksi.</w:t>
      </w:r>
    </w:p>
    <w:p w:rsidR="00124E23" w:rsidRDefault="00124E23" w:rsidP="00124E23">
      <w:pPr>
        <w:ind w:left="1701"/>
      </w:pPr>
    </w:p>
    <w:p w:rsidR="00124E23" w:rsidRDefault="00124E23" w:rsidP="00124E23">
      <w:pPr>
        <w:ind w:left="1701"/>
      </w:pPr>
    </w:p>
    <w:p w:rsidR="00124E23" w:rsidRDefault="00124E23" w:rsidP="00124E23">
      <w:pPr>
        <w:pStyle w:val="Tyyli2"/>
        <w:numPr>
          <w:ilvl w:val="0"/>
          <w:numId w:val="41"/>
        </w:numPr>
        <w:spacing w:before="240"/>
      </w:pPr>
      <w:r>
        <w:t>Kokouksen laillisuus ja päätösvaltaisuus</w:t>
      </w:r>
    </w:p>
    <w:p w:rsidR="00124E23" w:rsidRDefault="00124E23" w:rsidP="00124E23">
      <w:pPr>
        <w:ind w:left="1701"/>
      </w:pPr>
      <w:r>
        <w:t xml:space="preserve">Seuraavana asiana on kokouksen laillisuuden ja päätösvaltaisuuden toteaminen. </w:t>
      </w:r>
    </w:p>
    <w:p w:rsidR="00124E23" w:rsidRDefault="00124E23" w:rsidP="00124E23">
      <w:pPr>
        <w:ind w:left="1701"/>
      </w:pPr>
    </w:p>
    <w:p w:rsidR="00124E23" w:rsidRDefault="00124E23" w:rsidP="00124E23">
      <w:pPr>
        <w:pStyle w:val="Luettelokappale"/>
        <w:numPr>
          <w:ilvl w:val="0"/>
          <w:numId w:val="42"/>
        </w:numPr>
      </w:pPr>
      <w:r>
        <w:t xml:space="preserve">yhtiöjärjestyksen 7 § kuuluu seuraavasti: </w:t>
      </w:r>
      <w:r>
        <w:br/>
        <w:t xml:space="preserve">Kutsu yhtiökokoukseen on toimitettava osakkeenomistajille aikaisintaan kaksi kuukautta ja viimeistään yksi viikko ennen </w:t>
      </w:r>
      <w:r w:rsidR="00DF2F6D">
        <w:t xml:space="preserve">yhtiökokousta </w:t>
      </w:r>
      <w:r>
        <w:t>postitetuilla kirjeillä.</w:t>
      </w:r>
    </w:p>
    <w:p w:rsidR="00124E23" w:rsidRDefault="00124E23" w:rsidP="00124E23">
      <w:pPr>
        <w:ind w:left="1701"/>
      </w:pPr>
    </w:p>
    <w:p w:rsidR="00124E23" w:rsidRDefault="00124E23" w:rsidP="00124E23">
      <w:pPr>
        <w:ind w:left="1701"/>
      </w:pPr>
      <w:r>
        <w:t>Kokouskutsut on lähetetty 1.3.2013 osakkeenomistajille kirjeinä.</w:t>
      </w:r>
    </w:p>
    <w:p w:rsidR="00124E23" w:rsidRDefault="00124E23" w:rsidP="00124E23">
      <w:pPr>
        <w:ind w:left="1701"/>
      </w:pPr>
    </w:p>
    <w:p w:rsidR="00124E23" w:rsidRDefault="00124E23" w:rsidP="00124E23">
      <w:pPr>
        <w:ind w:left="1701"/>
      </w:pPr>
      <w:r>
        <w:t>Kokouskutsua (ei lueta) ei tarvinne lukea.</w:t>
      </w:r>
    </w:p>
    <w:p w:rsidR="00124E23" w:rsidRDefault="00124E23" w:rsidP="00124E23">
      <w:pPr>
        <w:ind w:left="1701"/>
      </w:pPr>
    </w:p>
    <w:p w:rsidR="00124E23" w:rsidRDefault="00124E23" w:rsidP="00124E23">
      <w:pPr>
        <w:ind w:left="1701"/>
      </w:pPr>
      <w:r>
        <w:t>Voitaneen todeta, että yhtiökokous on yhtiöjärjestyksen mukaisesti kokoon kutsuttu ja päätösvaltainen.</w:t>
      </w:r>
    </w:p>
    <w:p w:rsidR="00124E23" w:rsidRDefault="00124E23" w:rsidP="00124E23">
      <w:pPr>
        <w:ind w:left="1701"/>
      </w:pPr>
    </w:p>
    <w:p w:rsidR="00124E23" w:rsidRDefault="00124E23" w:rsidP="00124E23">
      <w:pPr>
        <w:ind w:left="1701"/>
      </w:pPr>
      <w:r>
        <w:t>Todetaan.</w:t>
      </w:r>
    </w:p>
    <w:p w:rsidR="00124E23" w:rsidRDefault="00124E23" w:rsidP="00124E23">
      <w:pPr>
        <w:ind w:left="1701"/>
      </w:pPr>
    </w:p>
    <w:p w:rsidR="00124E23" w:rsidRDefault="00124E23" w:rsidP="00124E23">
      <w:pPr>
        <w:pStyle w:val="Tyyli2"/>
        <w:numPr>
          <w:ilvl w:val="0"/>
          <w:numId w:val="41"/>
        </w:numPr>
        <w:spacing w:before="240"/>
      </w:pPr>
      <w:r>
        <w:t>Esityslistan hyväksyminen</w:t>
      </w:r>
    </w:p>
    <w:p w:rsidR="00124E23" w:rsidRDefault="00124E23" w:rsidP="00124E23">
      <w:pPr>
        <w:ind w:left="1701"/>
      </w:pPr>
      <w:r>
        <w:t>Yhtiökokouksessa käsiteltävien asioiden käsittelyjärjestyksen osalta totean</w:t>
      </w:r>
    </w:p>
    <w:p w:rsidR="00124E23" w:rsidRDefault="00124E23" w:rsidP="00124E23">
      <w:pPr>
        <w:ind w:left="1701"/>
      </w:pPr>
    </w:p>
    <w:p w:rsidR="00124E23" w:rsidRDefault="00124E23" w:rsidP="00124E23">
      <w:pPr>
        <w:ind w:left="1701"/>
      </w:pPr>
      <w:r>
        <w:t>että osanottajille on jaettu esityslista ja ehdotan, että asiat käsitellään esityslistan mukaisessa järjestyksessä.</w:t>
      </w:r>
    </w:p>
    <w:p w:rsidR="00124E23" w:rsidRDefault="00124E23" w:rsidP="00124E23">
      <w:pPr>
        <w:ind w:left="1701"/>
      </w:pPr>
    </w:p>
    <w:p w:rsidR="00124E23" w:rsidRDefault="00124E23" w:rsidP="00124E23">
      <w:pPr>
        <w:ind w:left="1701"/>
      </w:pPr>
      <w:r>
        <w:t>Hyväksyttäneen / hyväksytään</w:t>
      </w:r>
    </w:p>
    <w:p w:rsidR="00124E23" w:rsidRDefault="00124E23" w:rsidP="00124E23">
      <w:pPr>
        <w:ind w:left="1701"/>
      </w:pPr>
    </w:p>
    <w:p w:rsidR="00124E23" w:rsidRDefault="00124E23" w:rsidP="00124E23">
      <w:pPr>
        <w:pStyle w:val="Tyyli2"/>
        <w:numPr>
          <w:ilvl w:val="0"/>
          <w:numId w:val="41"/>
        </w:numPr>
        <w:spacing w:before="240"/>
      </w:pPr>
      <w:r>
        <w:t>Seuraavana asiana on tilinpäätöksen ja tilintarkastuskertomuksen esittäminen vuodelta 2012.</w:t>
      </w:r>
    </w:p>
    <w:p w:rsidR="00124E23" w:rsidRDefault="00124E23" w:rsidP="00124E23">
      <w:pPr>
        <w:ind w:left="1701"/>
      </w:pPr>
      <w:r>
        <w:t xml:space="preserve">Esimerkki Oy:n tilinpäätös, joka käsittää tuloslaskelman, taseen ja toimintakertomuksen, sisältyy kokouksen osanottajille jaettuun materiaaliin. Alkuperäiset tilinpäätösasiakirjat ovat puheenjohtajalla. </w:t>
      </w:r>
    </w:p>
    <w:p w:rsidR="00124E23" w:rsidRDefault="00124E23" w:rsidP="00124E23">
      <w:pPr>
        <w:ind w:left="1701"/>
      </w:pPr>
    </w:p>
    <w:p w:rsidR="00124E23" w:rsidRDefault="00124E23" w:rsidP="00124E23">
      <w:pPr>
        <w:ind w:left="1701"/>
      </w:pPr>
      <w:r>
        <w:t>Tilinpäätösasiakirjat ovat olleet nähtävinä yhtiön konttorissa viikkoa ennen yhtiökokousta ja niistä on lähetetty kopiot sitä pyytäneille osakkeenomistajille.</w:t>
      </w:r>
    </w:p>
    <w:p w:rsidR="00124E23" w:rsidRDefault="00124E23" w:rsidP="00124E23">
      <w:pPr>
        <w:ind w:left="1701"/>
      </w:pPr>
    </w:p>
    <w:p w:rsidR="00124E23" w:rsidRDefault="00124E23" w:rsidP="00124E23">
      <w:pPr>
        <w:ind w:left="1701"/>
      </w:pPr>
      <w:r>
        <w:t>Tilinpäätösasiakirjoja ei tarvinne lukea. Sen sijaan luen tilintarkastuskertomuksen.</w:t>
      </w:r>
    </w:p>
    <w:p w:rsidR="00124E23" w:rsidRDefault="00124E23" w:rsidP="00124E23">
      <w:pPr>
        <w:ind w:left="1701"/>
      </w:pPr>
    </w:p>
    <w:p w:rsidR="00124E23" w:rsidRPr="0070555E" w:rsidRDefault="00124E23" w:rsidP="00124E23">
      <w:pPr>
        <w:ind w:left="1701"/>
        <w:rPr>
          <w:rStyle w:val="Hienovarainenkorostus"/>
        </w:rPr>
      </w:pPr>
      <w:r w:rsidRPr="0070555E">
        <w:rPr>
          <w:rStyle w:val="Hienovarainenkorostus"/>
        </w:rPr>
        <w:t>(Puheenjohtaja lukee tilintarkastuskertomuksen.)</w:t>
      </w:r>
    </w:p>
    <w:p w:rsidR="00124E23" w:rsidRDefault="00124E23" w:rsidP="00124E23"/>
    <w:p w:rsidR="00124E23" w:rsidRDefault="00124E23" w:rsidP="00124E23">
      <w:pPr>
        <w:ind w:left="1701"/>
      </w:pPr>
      <w:r>
        <w:t xml:space="preserve">Seuraavaksi annan puheenvuoron </w:t>
      </w:r>
      <w:proofErr w:type="spellStart"/>
      <w:r>
        <w:t>Tj</w:t>
      </w:r>
      <w:proofErr w:type="spellEnd"/>
      <w:r>
        <w:t xml:space="preserve"> </w:t>
      </w:r>
      <w:proofErr w:type="spellStart"/>
      <w:r>
        <w:t>ES:lle</w:t>
      </w:r>
      <w:proofErr w:type="spellEnd"/>
      <w:r>
        <w:t>.</w:t>
      </w:r>
    </w:p>
    <w:p w:rsidR="00124E23" w:rsidRDefault="00124E23" w:rsidP="00124E23">
      <w:pPr>
        <w:ind w:left="1701"/>
      </w:pPr>
    </w:p>
    <w:p w:rsidR="00124E23" w:rsidRDefault="00124E23" w:rsidP="00124E23">
      <w:pPr>
        <w:ind w:left="1701"/>
      </w:pPr>
      <w:r>
        <w:t xml:space="preserve">Toimitusjohtaja </w:t>
      </w:r>
      <w:proofErr w:type="spellStart"/>
      <w:r>
        <w:t>ES:n</w:t>
      </w:r>
      <w:proofErr w:type="spellEnd"/>
      <w:r>
        <w:t xml:space="preserve"> katsaus</w:t>
      </w:r>
    </w:p>
    <w:p w:rsidR="00124E23" w:rsidRDefault="00124E23" w:rsidP="00124E23">
      <w:pPr>
        <w:ind w:left="1701"/>
      </w:pPr>
    </w:p>
    <w:p w:rsidR="00124E23" w:rsidRPr="0070555E" w:rsidRDefault="00124E23" w:rsidP="00124E23">
      <w:pPr>
        <w:ind w:left="1701"/>
        <w:rPr>
          <w:rStyle w:val="Hienovarainenkorostus"/>
        </w:rPr>
      </w:pPr>
      <w:r w:rsidRPr="0070555E">
        <w:rPr>
          <w:rStyle w:val="Hienovarainenkorostus"/>
        </w:rPr>
        <w:t>(Yleiskeskustelua)</w:t>
      </w:r>
    </w:p>
    <w:p w:rsidR="00124E23" w:rsidRDefault="00124E23" w:rsidP="00124E23">
      <w:pPr>
        <w:ind w:left="1701"/>
      </w:pPr>
    </w:p>
    <w:p w:rsidR="00124E23" w:rsidRDefault="00124E23" w:rsidP="00124E23">
      <w:pPr>
        <w:ind w:left="1701"/>
      </w:pPr>
      <w:r>
        <w:t>Halutaanko asian johdosta keskustella?</w:t>
      </w:r>
    </w:p>
    <w:p w:rsidR="00124E23" w:rsidRDefault="00124E23" w:rsidP="00124E23">
      <w:pPr>
        <w:ind w:left="1701"/>
      </w:pPr>
    </w:p>
    <w:p w:rsidR="00124E23" w:rsidRDefault="00124E23" w:rsidP="00124E23">
      <w:pPr>
        <w:ind w:left="1701"/>
      </w:pPr>
      <w:proofErr w:type="gramStart"/>
      <w:r>
        <w:t>Keskustelu päättynyt.</w:t>
      </w:r>
      <w:proofErr w:type="gramEnd"/>
      <w:r>
        <w:t xml:space="preserve"> </w:t>
      </w:r>
    </w:p>
    <w:p w:rsidR="00124E23" w:rsidRDefault="00124E23" w:rsidP="00124E23">
      <w:pPr>
        <w:ind w:left="1701"/>
      </w:pPr>
    </w:p>
    <w:p w:rsidR="00124E23" w:rsidRDefault="00124E23" w:rsidP="00124E23">
      <w:pPr>
        <w:ind w:left="1701"/>
      </w:pPr>
    </w:p>
    <w:p w:rsidR="00124E23" w:rsidRDefault="00124E23" w:rsidP="00124E23">
      <w:pPr>
        <w:pStyle w:val="Tyyli2"/>
        <w:numPr>
          <w:ilvl w:val="0"/>
          <w:numId w:val="41"/>
        </w:numPr>
        <w:spacing w:before="240"/>
      </w:pPr>
      <w:r>
        <w:lastRenderedPageBreak/>
        <w:t>Seuraavana asiana meillä on yhtiön tuloslaskelman ja taseen vahvistaminen</w:t>
      </w:r>
    </w:p>
    <w:p w:rsidR="00124E23" w:rsidRDefault="00124E23" w:rsidP="00124E23">
      <w:pPr>
        <w:ind w:left="1701"/>
      </w:pPr>
    </w:p>
    <w:p w:rsidR="00124E23" w:rsidRDefault="00124E23" w:rsidP="00124E23">
      <w:pPr>
        <w:ind w:left="1701"/>
      </w:pPr>
      <w:r>
        <w:t>Ehdotan, että yhtiön tuloslaskelma ja tase vahvistetaan.</w:t>
      </w:r>
    </w:p>
    <w:p w:rsidR="00124E23" w:rsidRDefault="00124E23" w:rsidP="00124E23">
      <w:pPr>
        <w:ind w:left="1701"/>
      </w:pPr>
    </w:p>
    <w:p w:rsidR="00124E23" w:rsidRDefault="00124E23" w:rsidP="00124E23">
      <w:pPr>
        <w:ind w:left="1701"/>
      </w:pPr>
      <w:r>
        <w:t>Vahvistettaneen – vahvistetaan.</w:t>
      </w:r>
    </w:p>
    <w:p w:rsidR="00124E23" w:rsidRDefault="00124E23" w:rsidP="00124E23">
      <w:pPr>
        <w:ind w:left="1701"/>
      </w:pPr>
    </w:p>
    <w:p w:rsidR="00124E23" w:rsidRDefault="00124E23" w:rsidP="00124E23">
      <w:pPr>
        <w:ind w:left="1701"/>
      </w:pPr>
    </w:p>
    <w:p w:rsidR="00124E23" w:rsidRDefault="00124E23" w:rsidP="00124E23">
      <w:pPr>
        <w:pStyle w:val="Tyyli2"/>
        <w:numPr>
          <w:ilvl w:val="0"/>
          <w:numId w:val="41"/>
        </w:numPr>
        <w:spacing w:before="240"/>
      </w:pPr>
      <w:r>
        <w:t>Seuraavaksi päätetään toimenpiteistä, joihin vahvistetun taseen mukainen voitto tai tappio antaa aihetta.</w:t>
      </w:r>
    </w:p>
    <w:p w:rsidR="00124E23" w:rsidRDefault="00124E23" w:rsidP="00124E23">
      <w:pPr>
        <w:ind w:left="1701"/>
      </w:pPr>
    </w:p>
    <w:p w:rsidR="00124E23" w:rsidRDefault="00124E23" w:rsidP="00124E23">
      <w:pPr>
        <w:ind w:left="1701"/>
      </w:pPr>
      <w:r>
        <w:t xml:space="preserve">Todetaan, että jakokelpoisia varoja ei ole. </w:t>
      </w:r>
    </w:p>
    <w:p w:rsidR="00124E23" w:rsidRDefault="00124E23" w:rsidP="00124E23">
      <w:pPr>
        <w:ind w:left="1701"/>
      </w:pPr>
    </w:p>
    <w:p w:rsidR="00124E23" w:rsidRDefault="00124E23" w:rsidP="00124E23">
      <w:pPr>
        <w:ind w:left="1701"/>
      </w:pPr>
      <w:r>
        <w:t>Hallitus esittää, että yhtiö ei jaa osinkoa vuodelta 2012, ja että tilikauden tappio siirretään voitto- / tappiotilille.</w:t>
      </w:r>
    </w:p>
    <w:p w:rsidR="00124E23" w:rsidRDefault="00124E23" w:rsidP="00124E23">
      <w:pPr>
        <w:ind w:left="1701"/>
      </w:pPr>
    </w:p>
    <w:p w:rsidR="00124E23" w:rsidRDefault="00124E23" w:rsidP="00124E23">
      <w:pPr>
        <w:ind w:left="1701"/>
      </w:pPr>
    </w:p>
    <w:p w:rsidR="00124E23" w:rsidRDefault="00124E23" w:rsidP="00124E23">
      <w:pPr>
        <w:pStyle w:val="Tyyli2"/>
        <w:numPr>
          <w:ilvl w:val="0"/>
          <w:numId w:val="41"/>
        </w:numPr>
        <w:spacing w:before="240"/>
      </w:pPr>
      <w:proofErr w:type="gramStart"/>
      <w:r>
        <w:t>Vastuuvapauden myöntäminen hallituksen jäsenille ja toimitusjohtajalle vuodelta 2012.</w:t>
      </w:r>
      <w:proofErr w:type="gramEnd"/>
    </w:p>
    <w:p w:rsidR="00124E23" w:rsidRDefault="00124E23" w:rsidP="00124E23">
      <w:pPr>
        <w:ind w:left="1701"/>
      </w:pPr>
    </w:p>
    <w:p w:rsidR="00124E23" w:rsidRDefault="00124E23" w:rsidP="00124E23">
      <w:pPr>
        <w:ind w:left="1701"/>
      </w:pPr>
      <w:r>
        <w:t>Viitaten tilintarkastuskertomukseen ehdotan, että vastuuvapaus myönnetään.</w:t>
      </w:r>
    </w:p>
    <w:p w:rsidR="00124E23" w:rsidRDefault="00124E23" w:rsidP="00124E23">
      <w:pPr>
        <w:ind w:left="1701"/>
      </w:pPr>
    </w:p>
    <w:p w:rsidR="00124E23" w:rsidRDefault="00124E23" w:rsidP="00124E23">
      <w:pPr>
        <w:ind w:left="1701"/>
      </w:pPr>
      <w:r>
        <w:t>Myönnettäneen – myönnetään.</w:t>
      </w:r>
    </w:p>
    <w:p w:rsidR="00124E23" w:rsidRDefault="00124E23" w:rsidP="00124E23">
      <w:pPr>
        <w:ind w:left="1701"/>
      </w:pPr>
    </w:p>
    <w:p w:rsidR="00124E23" w:rsidRDefault="00124E23" w:rsidP="00124E23">
      <w:pPr>
        <w:ind w:left="1701"/>
      </w:pPr>
    </w:p>
    <w:p w:rsidR="00124E23" w:rsidRDefault="00124E23" w:rsidP="00124E23">
      <w:pPr>
        <w:pStyle w:val="Tyyli2"/>
        <w:numPr>
          <w:ilvl w:val="0"/>
          <w:numId w:val="41"/>
        </w:numPr>
        <w:spacing w:before="240"/>
      </w:pPr>
      <w:r>
        <w:t>Hallituksen jäsenten palkkioista päättäminen</w:t>
      </w:r>
    </w:p>
    <w:p w:rsidR="00124E23" w:rsidRDefault="00124E23" w:rsidP="00124E23">
      <w:pPr>
        <w:ind w:left="1701"/>
      </w:pPr>
    </w:p>
    <w:p w:rsidR="00124E23" w:rsidRDefault="00124E23" w:rsidP="00124E23">
      <w:pPr>
        <w:ind w:left="1701"/>
      </w:pPr>
      <w:r>
        <w:t>Pyydän tekemään ehdotuksia.</w:t>
      </w:r>
    </w:p>
    <w:p w:rsidR="00124E23" w:rsidRDefault="00124E23" w:rsidP="00124E23">
      <w:pPr>
        <w:ind w:left="1701"/>
      </w:pPr>
    </w:p>
    <w:p w:rsidR="00124E23" w:rsidRDefault="00124E23" w:rsidP="00124E23">
      <w:pPr>
        <w:ind w:left="1701"/>
      </w:pPr>
      <w:r>
        <w:t>NN ehdottaa:</w:t>
      </w:r>
    </w:p>
    <w:p w:rsidR="00124E23" w:rsidRDefault="00124E23" w:rsidP="00124E23">
      <w:pPr>
        <w:ind w:left="1701"/>
      </w:pPr>
    </w:p>
    <w:p w:rsidR="00124E23" w:rsidRDefault="00124E23" w:rsidP="00124E23">
      <w:pPr>
        <w:ind w:left="1701"/>
      </w:pPr>
      <w:r>
        <w:t>Ehdotan, että hallituksen puheenjohtajalle maksetaan korvausta 2.200 euroa kuukaudessa ja hallituksen jäsenille 1.500 euroa kuukaudessa ja että heidän matkakustannuksensa korvataan verohallituksen ohjeen mukaisiin enimmäismääriin (tai yhtiön matkustussäännön mukaisesti).</w:t>
      </w:r>
    </w:p>
    <w:p w:rsidR="00124E23" w:rsidRDefault="00124E23" w:rsidP="00124E23">
      <w:pPr>
        <w:ind w:left="1701"/>
      </w:pPr>
    </w:p>
    <w:p w:rsidR="00124E23" w:rsidRDefault="00124E23" w:rsidP="00124E23">
      <w:pPr>
        <w:ind w:left="1701"/>
      </w:pPr>
      <w:r>
        <w:t>Onko muita ehdotuksia?</w:t>
      </w:r>
    </w:p>
    <w:p w:rsidR="00124E23" w:rsidRDefault="00124E23" w:rsidP="00124E23">
      <w:pPr>
        <w:ind w:left="1701"/>
      </w:pPr>
      <w:r>
        <w:t>Ellei, totean, että NN:n ehdotus on tullut hyväksytyksi.</w:t>
      </w:r>
    </w:p>
    <w:p w:rsidR="00124E23" w:rsidRDefault="00124E23" w:rsidP="00124E23">
      <w:pPr>
        <w:ind w:left="1701"/>
      </w:pPr>
    </w:p>
    <w:p w:rsidR="00124E23" w:rsidRDefault="00124E23" w:rsidP="00124E23">
      <w:pPr>
        <w:ind w:left="1701"/>
      </w:pPr>
    </w:p>
    <w:p w:rsidR="00124E23" w:rsidRDefault="00124E23" w:rsidP="00124E23">
      <w:pPr>
        <w:pStyle w:val="Tyyli2"/>
        <w:numPr>
          <w:ilvl w:val="0"/>
          <w:numId w:val="41"/>
        </w:numPr>
        <w:spacing w:before="240"/>
      </w:pPr>
      <w:r>
        <w:t>Tilintarkastajien palkkion määrääminen tilikauden tarkastamisesta</w:t>
      </w:r>
    </w:p>
    <w:p w:rsidR="00124E23" w:rsidRDefault="00124E23" w:rsidP="00124E23"/>
    <w:p w:rsidR="00124E23" w:rsidRDefault="00124E23" w:rsidP="00124E23">
      <w:pPr>
        <w:ind w:left="1701"/>
      </w:pPr>
      <w:r>
        <w:t>NY ehdottaa, että tilintarkastajille maksetaan kohtuullisen laskun mukaan.</w:t>
      </w:r>
    </w:p>
    <w:p w:rsidR="00124E23" w:rsidRDefault="00124E23" w:rsidP="00124E23">
      <w:pPr>
        <w:ind w:left="1701"/>
      </w:pPr>
    </w:p>
    <w:p w:rsidR="00124E23" w:rsidRDefault="00124E23" w:rsidP="00124E23">
      <w:pPr>
        <w:ind w:left="1701"/>
      </w:pPr>
      <w:proofErr w:type="gramStart"/>
      <w:r>
        <w:t>Hyväksyttäneen?</w:t>
      </w:r>
      <w:proofErr w:type="gramEnd"/>
      <w:r>
        <w:t xml:space="preserve"> </w:t>
      </w:r>
      <w:proofErr w:type="gramStart"/>
      <w:r>
        <w:t>-</w:t>
      </w:r>
      <w:proofErr w:type="gramEnd"/>
      <w:r>
        <w:t xml:space="preserve"> Hyväksytään</w:t>
      </w:r>
    </w:p>
    <w:p w:rsidR="00124E23" w:rsidRDefault="00124E23" w:rsidP="00124E23">
      <w:pPr>
        <w:ind w:left="1701"/>
      </w:pPr>
    </w:p>
    <w:p w:rsidR="00124E23" w:rsidRDefault="00124E23" w:rsidP="00124E23">
      <w:pPr>
        <w:ind w:left="1701"/>
      </w:pPr>
    </w:p>
    <w:p w:rsidR="00124E23" w:rsidRDefault="00124E23" w:rsidP="00124E23">
      <w:pPr>
        <w:ind w:left="1701"/>
      </w:pPr>
    </w:p>
    <w:p w:rsidR="00124E23" w:rsidRDefault="00124E23" w:rsidP="00124E23">
      <w:pPr>
        <w:pStyle w:val="Tyyli2"/>
        <w:numPr>
          <w:ilvl w:val="0"/>
          <w:numId w:val="41"/>
        </w:numPr>
        <w:spacing w:before="240"/>
      </w:pPr>
      <w:r>
        <w:lastRenderedPageBreak/>
        <w:t>Hallituksen jäsenten lukumäärästä päättäminen</w:t>
      </w:r>
    </w:p>
    <w:p w:rsidR="00124E23" w:rsidRDefault="00124E23" w:rsidP="00124E23">
      <w:pPr>
        <w:ind w:left="1701"/>
      </w:pPr>
    </w:p>
    <w:p w:rsidR="00124E23" w:rsidRDefault="00124E23" w:rsidP="00124E23">
      <w:pPr>
        <w:ind w:left="1701"/>
      </w:pPr>
      <w:r>
        <w:t xml:space="preserve">Ilmoitan, että yhtiöjärjestyksen mukaan hallitukseen kuuluu vähintään kolme ja enintään 8 jäsentä. Tällä hetkellä hallitukseen kuuluu </w:t>
      </w:r>
      <w:r w:rsidR="00DF2F6D">
        <w:t>4</w:t>
      </w:r>
      <w:r>
        <w:t xml:space="preserve"> jäsen</w:t>
      </w:r>
      <w:r w:rsidR="00DF2F6D">
        <w:t>tä</w:t>
      </w:r>
      <w:r>
        <w:t xml:space="preserve">. </w:t>
      </w:r>
    </w:p>
    <w:p w:rsidR="00124E23" w:rsidRDefault="00124E23" w:rsidP="00124E23">
      <w:pPr>
        <w:ind w:left="1701"/>
      </w:pPr>
    </w:p>
    <w:p w:rsidR="00124E23" w:rsidRDefault="00124E23" w:rsidP="00124E23">
      <w:pPr>
        <w:ind w:left="1701"/>
      </w:pPr>
      <w:r>
        <w:t>Pyydän ehdotuksia.</w:t>
      </w:r>
    </w:p>
    <w:p w:rsidR="00124E23" w:rsidRDefault="00124E23" w:rsidP="00124E23">
      <w:pPr>
        <w:ind w:left="1701"/>
      </w:pPr>
    </w:p>
    <w:p w:rsidR="00124E23" w:rsidRDefault="00124E23" w:rsidP="00124E23">
      <w:pPr>
        <w:ind w:left="1701"/>
      </w:pPr>
      <w:r>
        <w:t>EE ehdottaa:</w:t>
      </w:r>
    </w:p>
    <w:p w:rsidR="00124E23" w:rsidRDefault="00124E23" w:rsidP="00124E23">
      <w:pPr>
        <w:ind w:left="1701"/>
      </w:pPr>
    </w:p>
    <w:p w:rsidR="00124E23" w:rsidRDefault="00124E23" w:rsidP="00124E23">
      <w:pPr>
        <w:ind w:left="1701"/>
      </w:pPr>
      <w:r>
        <w:t>Ehdotan, että hallituksen jäsenten lukumääräksi vahvistetaan 4.</w:t>
      </w:r>
    </w:p>
    <w:p w:rsidR="00124E23" w:rsidRDefault="00124E23" w:rsidP="00124E23">
      <w:pPr>
        <w:ind w:left="1701"/>
      </w:pPr>
    </w:p>
    <w:p w:rsidR="00124E23" w:rsidRDefault="00124E23" w:rsidP="00124E23">
      <w:pPr>
        <w:ind w:left="1701"/>
      </w:pPr>
      <w:r>
        <w:t>Onko muita ehdotuksia?</w:t>
      </w:r>
    </w:p>
    <w:p w:rsidR="00124E23" w:rsidRDefault="00124E23" w:rsidP="00124E23">
      <w:pPr>
        <w:ind w:left="1701"/>
      </w:pPr>
    </w:p>
    <w:p w:rsidR="00124E23" w:rsidRDefault="00124E23" w:rsidP="00124E23">
      <w:pPr>
        <w:ind w:left="1701"/>
      </w:pPr>
      <w:r>
        <w:t xml:space="preserve">Ellei, totean, että hallituksen jäsenten lukumääräksi on päätetty 4. </w:t>
      </w:r>
    </w:p>
    <w:p w:rsidR="00124E23" w:rsidRDefault="00124E23" w:rsidP="00124E23">
      <w:pPr>
        <w:ind w:left="1701"/>
      </w:pPr>
    </w:p>
    <w:p w:rsidR="00124E23" w:rsidRDefault="00124E23" w:rsidP="00124E23">
      <w:pPr>
        <w:ind w:left="1701"/>
      </w:pPr>
    </w:p>
    <w:p w:rsidR="00124E23" w:rsidRDefault="00124E23" w:rsidP="00124E23">
      <w:pPr>
        <w:pStyle w:val="Tyyli2"/>
        <w:numPr>
          <w:ilvl w:val="0"/>
          <w:numId w:val="41"/>
        </w:numPr>
        <w:spacing w:before="240"/>
      </w:pPr>
      <w:r>
        <w:t>Hallituksen jäsenten valitseminen</w:t>
      </w:r>
    </w:p>
    <w:p w:rsidR="00124E23" w:rsidRDefault="00124E23" w:rsidP="00124E23">
      <w:pPr>
        <w:ind w:left="1701"/>
      </w:pPr>
    </w:p>
    <w:p w:rsidR="00124E23" w:rsidRDefault="00124E23" w:rsidP="00124E23">
      <w:pPr>
        <w:ind w:left="1701"/>
      </w:pPr>
      <w:r>
        <w:t>Todetaan, että hallitukseen kuuluvat tällä hetkellä…</w:t>
      </w:r>
    </w:p>
    <w:p w:rsidR="00124E23" w:rsidRDefault="00124E23" w:rsidP="00124E23">
      <w:pPr>
        <w:ind w:left="1701"/>
      </w:pPr>
    </w:p>
    <w:p w:rsidR="00124E23" w:rsidRDefault="00124E23" w:rsidP="00124E23">
      <w:pPr>
        <w:ind w:left="1701"/>
      </w:pPr>
      <w:r>
        <w:t>Pyydän ehdotuksia</w:t>
      </w:r>
    </w:p>
    <w:p w:rsidR="00124E23" w:rsidRDefault="00124E23" w:rsidP="00124E23">
      <w:pPr>
        <w:ind w:left="1701"/>
      </w:pPr>
    </w:p>
    <w:p w:rsidR="00124E23" w:rsidRDefault="00124E23" w:rsidP="00124E23">
      <w:pPr>
        <w:ind w:left="1701"/>
      </w:pPr>
      <w:r>
        <w:t>RS ehdottaa:</w:t>
      </w:r>
    </w:p>
    <w:p w:rsidR="00124E23" w:rsidRDefault="00124E23" w:rsidP="00124E23">
      <w:pPr>
        <w:ind w:left="1701"/>
      </w:pPr>
    </w:p>
    <w:p w:rsidR="00124E23" w:rsidRDefault="00124E23" w:rsidP="00124E23">
      <w:pPr>
        <w:ind w:left="1701"/>
      </w:pPr>
      <w:r>
        <w:t xml:space="preserve">Ehdotan hallituksen jäseniksi HH, LN, EA ja </w:t>
      </w:r>
      <w:proofErr w:type="spellStart"/>
      <w:r>
        <w:t>JA</w:t>
      </w:r>
      <w:proofErr w:type="spellEnd"/>
      <w:r>
        <w:t>.</w:t>
      </w:r>
    </w:p>
    <w:p w:rsidR="00124E23" w:rsidRDefault="00124E23" w:rsidP="00124E23">
      <w:pPr>
        <w:ind w:left="1701"/>
      </w:pPr>
    </w:p>
    <w:p w:rsidR="00124E23" w:rsidRDefault="00124E23" w:rsidP="00124E23">
      <w:pPr>
        <w:ind w:left="1701"/>
      </w:pPr>
      <w:r>
        <w:t>Onko muita ehdotuksia?</w:t>
      </w:r>
    </w:p>
    <w:p w:rsidR="00124E23" w:rsidRDefault="00124E23" w:rsidP="00124E23">
      <w:pPr>
        <w:ind w:left="1701"/>
      </w:pPr>
    </w:p>
    <w:p w:rsidR="00124E23" w:rsidRDefault="00124E23" w:rsidP="00124E23">
      <w:pPr>
        <w:ind w:left="1701"/>
      </w:pPr>
      <w:r>
        <w:t xml:space="preserve">Ellei, totean, että hallituksen jäseniksi on valittu HH, LN, EA ja </w:t>
      </w:r>
      <w:proofErr w:type="spellStart"/>
      <w:r>
        <w:t>JA</w:t>
      </w:r>
      <w:proofErr w:type="spellEnd"/>
      <w:r>
        <w:t>.</w:t>
      </w:r>
    </w:p>
    <w:p w:rsidR="00DF2F6D" w:rsidRDefault="00DF2F6D" w:rsidP="00124E23">
      <w:pPr>
        <w:ind w:left="1701"/>
      </w:pPr>
    </w:p>
    <w:p w:rsidR="00DF2F6D" w:rsidRDefault="00DF2F6D" w:rsidP="00124E23">
      <w:pPr>
        <w:ind w:left="1701"/>
      </w:pPr>
    </w:p>
    <w:p w:rsidR="00DF2F6D" w:rsidRDefault="00DF2F6D" w:rsidP="00124E23">
      <w:pPr>
        <w:ind w:left="1701"/>
      </w:pPr>
    </w:p>
    <w:p w:rsidR="00124E23" w:rsidRPr="00DF2F6D" w:rsidRDefault="00124E23" w:rsidP="00DF2F6D">
      <w:pPr>
        <w:pStyle w:val="Luettelokappale"/>
        <w:numPr>
          <w:ilvl w:val="0"/>
          <w:numId w:val="41"/>
        </w:numPr>
        <w:rPr>
          <w:rFonts w:asciiTheme="majorHAnsi" w:hAnsiTheme="majorHAnsi" w:cstheme="majorHAnsi"/>
          <w:b/>
          <w:color w:val="003B76" w:themeColor="accent1" w:themeShade="BF"/>
          <w:sz w:val="28"/>
          <w:szCs w:val="28"/>
        </w:rPr>
      </w:pPr>
      <w:r w:rsidRPr="00DF2F6D">
        <w:rPr>
          <w:rFonts w:asciiTheme="majorHAnsi" w:hAnsiTheme="majorHAnsi" w:cstheme="majorHAnsi"/>
          <w:b/>
          <w:color w:val="003B76" w:themeColor="accent1" w:themeShade="BF"/>
          <w:sz w:val="28"/>
          <w:szCs w:val="28"/>
        </w:rPr>
        <w:t>Tilintarkastajien ja varatilintarkastajien valinta</w:t>
      </w:r>
    </w:p>
    <w:p w:rsidR="00124E23" w:rsidRPr="0070555E" w:rsidRDefault="00124E23" w:rsidP="00124E23">
      <w:pPr>
        <w:ind w:left="1701"/>
        <w:rPr>
          <w:b/>
        </w:rPr>
      </w:pPr>
    </w:p>
    <w:p w:rsidR="00124E23" w:rsidRDefault="00124E23" w:rsidP="00124E23">
      <w:pPr>
        <w:ind w:left="1701"/>
      </w:pPr>
      <w:r>
        <w:t>Yhtiöjärjestyksen mukaan tilintarkastajien toimikausi jatkuu kunnes muutoin ilmoitetaan, joten tilintarkastajia emme joudu valitsemaan.</w:t>
      </w:r>
    </w:p>
    <w:p w:rsidR="00124E23" w:rsidRDefault="00124E23" w:rsidP="00124E23">
      <w:pPr>
        <w:ind w:left="1701"/>
      </w:pPr>
    </w:p>
    <w:p w:rsidR="00124E23" w:rsidRDefault="00124E23" w:rsidP="00124E23">
      <w:pPr>
        <w:ind w:left="1701"/>
      </w:pPr>
      <w:bookmarkStart w:id="0" w:name="_GoBack"/>
      <w:bookmarkEnd w:id="0"/>
    </w:p>
    <w:p w:rsidR="00124E23" w:rsidRDefault="00124E23" w:rsidP="00124E23">
      <w:pPr>
        <w:pStyle w:val="Tyyli2"/>
        <w:numPr>
          <w:ilvl w:val="0"/>
          <w:numId w:val="41"/>
        </w:numPr>
        <w:spacing w:before="240"/>
      </w:pPr>
      <w:r>
        <w:t>Kokouksen päättäminen</w:t>
      </w:r>
    </w:p>
    <w:p w:rsidR="00124E23" w:rsidRDefault="00124E23" w:rsidP="00124E23"/>
    <w:p w:rsidR="00124E23" w:rsidRDefault="00124E23" w:rsidP="00124E23">
      <w:pPr>
        <w:ind w:left="1701"/>
      </w:pPr>
      <w:r>
        <w:t>Koska muita asioita ei ollut, kiitän läsnä olleita osakkaita ja päätän kokouksen.</w:t>
      </w:r>
    </w:p>
    <w:p w:rsidR="00124E23" w:rsidRPr="00224C2A" w:rsidRDefault="00124E23" w:rsidP="00124E23">
      <w:pPr>
        <w:ind w:left="1701"/>
      </w:pPr>
    </w:p>
    <w:p w:rsidR="00BF6266" w:rsidRPr="00124E23" w:rsidRDefault="00BF6266" w:rsidP="00124E23"/>
    <w:sectPr w:rsidR="00BF6266" w:rsidRPr="00124E23" w:rsidSect="00794068">
      <w:headerReference w:type="default" r:id="rId7"/>
      <w:footerReference w:type="default" r:id="rId8"/>
      <w:pgSz w:w="11900" w:h="16840"/>
      <w:pgMar w:top="1701" w:right="1134" w:bottom="57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D43" w:rsidRDefault="008E3D43">
      <w:r>
        <w:separator/>
      </w:r>
    </w:p>
  </w:endnote>
  <w:endnote w:type="continuationSeparator" w:id="0">
    <w:p w:rsidR="008E3D43" w:rsidRDefault="008E3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6E3" w:rsidRDefault="00263766" w:rsidP="004226E3">
    <w:pPr>
      <w:pStyle w:val="Alatunniste"/>
      <w:ind w:left="-1134"/>
    </w:pPr>
    <w:r>
      <w:rPr>
        <w:noProof/>
        <w:lang w:eastAsia="fi-FI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-1226820</wp:posOffset>
          </wp:positionH>
          <wp:positionV relativeFrom="page">
            <wp:posOffset>10273030</wp:posOffset>
          </wp:positionV>
          <wp:extent cx="8063230" cy="419100"/>
          <wp:effectExtent l="19050" t="0" r="0" b="0"/>
          <wp:wrapTight wrapText="bothSides">
            <wp:wrapPolygon edited="0">
              <wp:start x="-51" y="0"/>
              <wp:lineTo x="-51" y="20618"/>
              <wp:lineTo x="21586" y="20618"/>
              <wp:lineTo x="21586" y="0"/>
              <wp:lineTo x="-51" y="0"/>
            </wp:wrapPolygon>
          </wp:wrapTight>
          <wp:docPr id="12" name="Kuva 12" descr="HP_viivat-l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P_viivat-l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323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9768205</wp:posOffset>
          </wp:positionV>
          <wp:extent cx="4318000" cy="482600"/>
          <wp:effectExtent l="19050" t="0" r="6350" b="0"/>
          <wp:wrapNone/>
          <wp:docPr id="10" name="Kuva 10" descr="HP_logo-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P_logo-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0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457200</wp:posOffset>
          </wp:positionH>
          <wp:positionV relativeFrom="paragraph">
            <wp:posOffset>9535160</wp:posOffset>
          </wp:positionV>
          <wp:extent cx="7124700" cy="355600"/>
          <wp:effectExtent l="19050" t="0" r="0" b="0"/>
          <wp:wrapNone/>
          <wp:docPr id="2" name="Kuva 2" descr="HP_viivat-l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P_viivat-lom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0" cy="35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9868535</wp:posOffset>
          </wp:positionV>
          <wp:extent cx="7645400" cy="381000"/>
          <wp:effectExtent l="19050" t="0" r="0" b="0"/>
          <wp:wrapNone/>
          <wp:docPr id="8" name="Kuva 8" descr="HP_viivat-l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P_viivat-lom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D43" w:rsidRDefault="008E3D43">
      <w:r>
        <w:separator/>
      </w:r>
    </w:p>
  </w:footnote>
  <w:footnote w:type="continuationSeparator" w:id="0">
    <w:p w:rsidR="008E3D43" w:rsidRDefault="008E3D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6E3" w:rsidRPr="008224E4" w:rsidRDefault="00263766">
    <w:pPr>
      <w:pStyle w:val="Yltunniste"/>
      <w:rPr>
        <w:noProof/>
        <w:lang w:val="en-US" w:eastAsia="fi-FI"/>
      </w:rPr>
    </w:pPr>
    <w:r>
      <w:rPr>
        <w:noProof/>
        <w:lang w:eastAsia="fi-FI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2414270" cy="266700"/>
          <wp:effectExtent l="19050" t="0" r="5080" b="0"/>
          <wp:wrapNone/>
          <wp:docPr id="1" name="Kuva 1" descr="HP_logo-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P_logo-1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427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/>
      </w:rPr>
    </w:lvl>
  </w:abstractNum>
  <w:abstractNum w:abstractNumId="1">
    <w:nsid w:val="043D3E11"/>
    <w:multiLevelType w:val="multilevel"/>
    <w:tmpl w:val="4C302892"/>
    <w:numStyleLink w:val="TyyliHallituspartneritMonitasoinenLeiptekstiEiLihavoitu"/>
  </w:abstractNum>
  <w:abstractNum w:abstractNumId="2">
    <w:nsid w:val="09FF3BC5"/>
    <w:multiLevelType w:val="multilevel"/>
    <w:tmpl w:val="4C302892"/>
    <w:numStyleLink w:val="TyyliHallituspartneritMonitasoinenLeiptekstiEiLihavoitu"/>
  </w:abstractNum>
  <w:abstractNum w:abstractNumId="3">
    <w:nsid w:val="0A5E58B7"/>
    <w:multiLevelType w:val="multilevel"/>
    <w:tmpl w:val="4C302892"/>
    <w:numStyleLink w:val="TyyliHallituspartneritMonitasoinenLeiptekstiEiLihavoitu"/>
  </w:abstractNum>
  <w:abstractNum w:abstractNumId="4">
    <w:nsid w:val="0D505B09"/>
    <w:multiLevelType w:val="hybridMultilevel"/>
    <w:tmpl w:val="6A8AB01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07FF2"/>
    <w:multiLevelType w:val="multilevel"/>
    <w:tmpl w:val="4C302892"/>
    <w:numStyleLink w:val="Hallituspartnerit"/>
  </w:abstractNum>
  <w:abstractNum w:abstractNumId="6">
    <w:nsid w:val="0F891AFD"/>
    <w:multiLevelType w:val="multilevel"/>
    <w:tmpl w:val="4C302892"/>
    <w:styleLink w:val="Hallituspartnerit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suff w:val="space"/>
      <w:lvlText w:val="- 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2FA33DF"/>
    <w:multiLevelType w:val="hybridMultilevel"/>
    <w:tmpl w:val="72DCF6DC"/>
    <w:lvl w:ilvl="0" w:tplc="1FB8405C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60549"/>
    <w:multiLevelType w:val="hybridMultilevel"/>
    <w:tmpl w:val="D504A10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7C1570"/>
    <w:multiLevelType w:val="hybridMultilevel"/>
    <w:tmpl w:val="311EB91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D4197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05936AF"/>
    <w:multiLevelType w:val="hybridMultilevel"/>
    <w:tmpl w:val="C866903E"/>
    <w:lvl w:ilvl="0" w:tplc="199265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E861E7"/>
    <w:multiLevelType w:val="multilevel"/>
    <w:tmpl w:val="4C302892"/>
    <w:numStyleLink w:val="TyyliHallituspartneritMonitasoinenLeiptekstiEiLihavoitu"/>
  </w:abstractNum>
  <w:abstractNum w:abstractNumId="13">
    <w:nsid w:val="248418CD"/>
    <w:multiLevelType w:val="hybridMultilevel"/>
    <w:tmpl w:val="2DF0A5D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220F66"/>
    <w:multiLevelType w:val="multilevel"/>
    <w:tmpl w:val="4C302892"/>
    <w:numStyleLink w:val="Hallituspartnerit"/>
  </w:abstractNum>
  <w:abstractNum w:abstractNumId="15">
    <w:nsid w:val="2A91373A"/>
    <w:multiLevelType w:val="multilevel"/>
    <w:tmpl w:val="4C302892"/>
    <w:numStyleLink w:val="TyyliHallituspartneritMonitasoinenLeiptekstiEiLihavoitu"/>
  </w:abstractNum>
  <w:abstractNum w:abstractNumId="16">
    <w:nsid w:val="2BB17391"/>
    <w:multiLevelType w:val="hybridMultilevel"/>
    <w:tmpl w:val="A4EA21C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6434EE"/>
    <w:multiLevelType w:val="hybridMultilevel"/>
    <w:tmpl w:val="A0B2488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7A156A"/>
    <w:multiLevelType w:val="hybridMultilevel"/>
    <w:tmpl w:val="5B36AEA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3049D1"/>
    <w:multiLevelType w:val="multilevel"/>
    <w:tmpl w:val="4C302892"/>
    <w:numStyleLink w:val="TyyliHallituspartneritMonitasoinenLeiptekstiEiLihavoitu"/>
  </w:abstractNum>
  <w:abstractNum w:abstractNumId="20">
    <w:nsid w:val="36F34B78"/>
    <w:multiLevelType w:val="multilevel"/>
    <w:tmpl w:val="9E3018A0"/>
    <w:lvl w:ilvl="0">
      <w:start w:val="1"/>
      <w:numFmt w:val="decimal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9B063CB"/>
    <w:multiLevelType w:val="hybridMultilevel"/>
    <w:tmpl w:val="59AED5A6"/>
    <w:lvl w:ilvl="0" w:tplc="040B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>
    <w:nsid w:val="3A5B7438"/>
    <w:multiLevelType w:val="multilevel"/>
    <w:tmpl w:val="4C302892"/>
    <w:numStyleLink w:val="TyyliHallituspartneritMonitasoinenLeiptekstiEiLihavoitu"/>
  </w:abstractNum>
  <w:abstractNum w:abstractNumId="23">
    <w:nsid w:val="3C693A9C"/>
    <w:multiLevelType w:val="hybridMultilevel"/>
    <w:tmpl w:val="598CEAC4"/>
    <w:lvl w:ilvl="0" w:tplc="95707BEA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7C0E44"/>
    <w:multiLevelType w:val="multilevel"/>
    <w:tmpl w:val="72DCF6DC"/>
    <w:numStyleLink w:val="Tyyli1"/>
  </w:abstractNum>
  <w:abstractNum w:abstractNumId="25">
    <w:nsid w:val="42347CFE"/>
    <w:multiLevelType w:val="hybridMultilevel"/>
    <w:tmpl w:val="E89EBCA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776766"/>
    <w:multiLevelType w:val="multilevel"/>
    <w:tmpl w:val="4C302892"/>
    <w:numStyleLink w:val="Hallituspartnerit"/>
  </w:abstractNum>
  <w:abstractNum w:abstractNumId="27">
    <w:nsid w:val="48BD39CC"/>
    <w:multiLevelType w:val="hybridMultilevel"/>
    <w:tmpl w:val="B04E0EE6"/>
    <w:lvl w:ilvl="0" w:tplc="149022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3D0857"/>
    <w:multiLevelType w:val="multilevel"/>
    <w:tmpl w:val="4C302892"/>
    <w:numStyleLink w:val="TyyliHallituspartneritMonitasoinenLeiptekstiEiLihavoitu"/>
  </w:abstractNum>
  <w:abstractNum w:abstractNumId="29">
    <w:nsid w:val="4D655A06"/>
    <w:multiLevelType w:val="multilevel"/>
    <w:tmpl w:val="4C302892"/>
    <w:numStyleLink w:val="Hallituspartnerit"/>
  </w:abstractNum>
  <w:abstractNum w:abstractNumId="30">
    <w:nsid w:val="4E7C3DA8"/>
    <w:multiLevelType w:val="multilevel"/>
    <w:tmpl w:val="4C302892"/>
    <w:numStyleLink w:val="TyyliHallituspartneritMonitasoinenLeiptekstiEiLihavoitu"/>
  </w:abstractNum>
  <w:abstractNum w:abstractNumId="31">
    <w:nsid w:val="50B86B03"/>
    <w:multiLevelType w:val="hybridMultilevel"/>
    <w:tmpl w:val="4460982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7238FC"/>
    <w:multiLevelType w:val="hybridMultilevel"/>
    <w:tmpl w:val="B2B2E5E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B00560"/>
    <w:multiLevelType w:val="hybridMultilevel"/>
    <w:tmpl w:val="B60C64C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410EE5"/>
    <w:multiLevelType w:val="multilevel"/>
    <w:tmpl w:val="72DCF6DC"/>
    <w:styleLink w:val="Tyyli1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2C38FD"/>
    <w:multiLevelType w:val="hybridMultilevel"/>
    <w:tmpl w:val="EBB082C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A1154C"/>
    <w:multiLevelType w:val="hybridMultilevel"/>
    <w:tmpl w:val="642AF8E8"/>
    <w:lvl w:ilvl="0" w:tplc="BDD2B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2A0F37"/>
    <w:multiLevelType w:val="multilevel"/>
    <w:tmpl w:val="4C302892"/>
    <w:styleLink w:val="TyyliHallituspartneritMonitasoinenLeiptekstiEiLihavoitu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  <w:color w:val="002850" w:themeColor="text2"/>
      </w:rPr>
    </w:lvl>
    <w:lvl w:ilvl="1">
      <w:start w:val="1"/>
      <w:numFmt w:val="none"/>
      <w:suff w:val="space"/>
      <w:lvlText w:val="- 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650C38A3"/>
    <w:multiLevelType w:val="multilevel"/>
    <w:tmpl w:val="4C302892"/>
    <w:numStyleLink w:val="TyyliHallituspartneritMonitasoinenLeiptekstiEiLihavoitu"/>
  </w:abstractNum>
  <w:abstractNum w:abstractNumId="39">
    <w:nsid w:val="6740524F"/>
    <w:multiLevelType w:val="hybridMultilevel"/>
    <w:tmpl w:val="C44AFDF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504309"/>
    <w:multiLevelType w:val="multilevel"/>
    <w:tmpl w:val="4C302892"/>
    <w:numStyleLink w:val="Hallituspartnerit"/>
  </w:abstractNum>
  <w:abstractNum w:abstractNumId="41">
    <w:nsid w:val="71B34011"/>
    <w:multiLevelType w:val="hybridMultilevel"/>
    <w:tmpl w:val="27BCCAE0"/>
    <w:lvl w:ilvl="0" w:tplc="5210A55C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0"/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</w:num>
  <w:num w:numId="7">
    <w:abstractNumId w:val="32"/>
  </w:num>
  <w:num w:numId="8">
    <w:abstractNumId w:val="25"/>
  </w:num>
  <w:num w:numId="9">
    <w:abstractNumId w:val="17"/>
  </w:num>
  <w:num w:numId="10">
    <w:abstractNumId w:val="7"/>
  </w:num>
  <w:num w:numId="11">
    <w:abstractNumId w:val="4"/>
  </w:num>
  <w:num w:numId="12">
    <w:abstractNumId w:val="31"/>
  </w:num>
  <w:num w:numId="13">
    <w:abstractNumId w:val="18"/>
  </w:num>
  <w:num w:numId="14">
    <w:abstractNumId w:val="13"/>
  </w:num>
  <w:num w:numId="15">
    <w:abstractNumId w:val="39"/>
  </w:num>
  <w:num w:numId="16">
    <w:abstractNumId w:val="16"/>
  </w:num>
  <w:num w:numId="17">
    <w:abstractNumId w:val="35"/>
  </w:num>
  <w:num w:numId="18">
    <w:abstractNumId w:val="8"/>
  </w:num>
  <w:num w:numId="19">
    <w:abstractNumId w:val="33"/>
  </w:num>
  <w:num w:numId="20">
    <w:abstractNumId w:val="34"/>
  </w:num>
  <w:num w:numId="21">
    <w:abstractNumId w:val="24"/>
  </w:num>
  <w:num w:numId="22">
    <w:abstractNumId w:val="6"/>
  </w:num>
  <w:num w:numId="23">
    <w:abstractNumId w:val="40"/>
  </w:num>
  <w:num w:numId="24">
    <w:abstractNumId w:val="36"/>
  </w:num>
  <w:num w:numId="25">
    <w:abstractNumId w:val="26"/>
  </w:num>
  <w:num w:numId="26">
    <w:abstractNumId w:val="14"/>
  </w:num>
  <w:num w:numId="27">
    <w:abstractNumId w:val="23"/>
  </w:num>
  <w:num w:numId="28">
    <w:abstractNumId w:val="37"/>
  </w:num>
  <w:num w:numId="29">
    <w:abstractNumId w:val="2"/>
  </w:num>
  <w:num w:numId="30">
    <w:abstractNumId w:val="22"/>
  </w:num>
  <w:num w:numId="31">
    <w:abstractNumId w:val="30"/>
  </w:num>
  <w:num w:numId="32">
    <w:abstractNumId w:val="3"/>
  </w:num>
  <w:num w:numId="33">
    <w:abstractNumId w:val="15"/>
  </w:num>
  <w:num w:numId="34">
    <w:abstractNumId w:val="38"/>
  </w:num>
  <w:num w:numId="35">
    <w:abstractNumId w:val="1"/>
  </w:num>
  <w:num w:numId="36">
    <w:abstractNumId w:val="28"/>
  </w:num>
  <w:num w:numId="37">
    <w:abstractNumId w:val="19"/>
  </w:num>
  <w:num w:numId="38">
    <w:abstractNumId w:val="12"/>
  </w:num>
  <w:num w:numId="39">
    <w:abstractNumId w:val="5"/>
  </w:num>
  <w:num w:numId="40">
    <w:abstractNumId w:val="29"/>
  </w:num>
  <w:num w:numId="41">
    <w:abstractNumId w:val="41"/>
  </w:num>
  <w:num w:numId="4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stylePaneSortMethod w:val="0000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848F3"/>
    <w:rsid w:val="00124E23"/>
    <w:rsid w:val="00172639"/>
    <w:rsid w:val="001A5A3E"/>
    <w:rsid w:val="001E7DC6"/>
    <w:rsid w:val="00212270"/>
    <w:rsid w:val="002575C0"/>
    <w:rsid w:val="00263766"/>
    <w:rsid w:val="002B536E"/>
    <w:rsid w:val="003807F8"/>
    <w:rsid w:val="00404FF8"/>
    <w:rsid w:val="00421BAC"/>
    <w:rsid w:val="004226E3"/>
    <w:rsid w:val="00436CC7"/>
    <w:rsid w:val="004A7D36"/>
    <w:rsid w:val="00584EE8"/>
    <w:rsid w:val="005B2ECD"/>
    <w:rsid w:val="0068429D"/>
    <w:rsid w:val="006B289C"/>
    <w:rsid w:val="006F3B99"/>
    <w:rsid w:val="00770F12"/>
    <w:rsid w:val="00794068"/>
    <w:rsid w:val="007B5E1D"/>
    <w:rsid w:val="00825304"/>
    <w:rsid w:val="00854532"/>
    <w:rsid w:val="00860FCB"/>
    <w:rsid w:val="008848F3"/>
    <w:rsid w:val="008E3D43"/>
    <w:rsid w:val="009D012F"/>
    <w:rsid w:val="00AB0DD6"/>
    <w:rsid w:val="00BB6A81"/>
    <w:rsid w:val="00BF6266"/>
    <w:rsid w:val="00C26295"/>
    <w:rsid w:val="00D318D6"/>
    <w:rsid w:val="00DA7945"/>
    <w:rsid w:val="00DF2F6D"/>
    <w:rsid w:val="00E66A83"/>
    <w:rsid w:val="00EC4F2C"/>
    <w:rsid w:val="00F66FB2"/>
    <w:rsid w:val="00F9523E"/>
    <w:rsid w:val="00FE587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ali">
    <w:name w:val="Normal"/>
    <w:qFormat/>
    <w:rsid w:val="00124E23"/>
    <w:rPr>
      <w:rFonts w:asciiTheme="minorHAnsi" w:hAnsiTheme="minorHAnsi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212270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003B76" w:themeColor="accent1" w:themeShade="BF"/>
      <w:sz w:val="40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kirjasin1">
    <w:name w:val="Kappaleen oletuskirjasin1"/>
    <w:semiHidden/>
    <w:unhideWhenUsed/>
    <w:rsid w:val="006703EF"/>
  </w:style>
  <w:style w:type="paragraph" w:styleId="Yltunniste">
    <w:name w:val="header"/>
    <w:basedOn w:val="Normaali"/>
    <w:link w:val="YltunnisteChar"/>
    <w:uiPriority w:val="99"/>
    <w:semiHidden/>
    <w:unhideWhenUsed/>
    <w:rsid w:val="0017263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172639"/>
  </w:style>
  <w:style w:type="paragraph" w:styleId="Alatunniste">
    <w:name w:val="footer"/>
    <w:basedOn w:val="Normaali"/>
    <w:link w:val="AlatunnisteChar"/>
    <w:uiPriority w:val="99"/>
    <w:semiHidden/>
    <w:unhideWhenUsed/>
    <w:rsid w:val="0017263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172639"/>
  </w:style>
  <w:style w:type="character" w:customStyle="1" w:styleId="Otsikko1Char">
    <w:name w:val="Otsikko 1 Char"/>
    <w:basedOn w:val="Kappaleenoletusfontti"/>
    <w:link w:val="Otsikko1"/>
    <w:uiPriority w:val="9"/>
    <w:rsid w:val="00212270"/>
    <w:rPr>
      <w:rFonts w:asciiTheme="majorHAnsi" w:eastAsiaTheme="majorEastAsia" w:hAnsiTheme="majorHAnsi" w:cstheme="majorBidi"/>
      <w:b/>
      <w:bCs/>
      <w:color w:val="003B76" w:themeColor="accent1" w:themeShade="BF"/>
      <w:sz w:val="40"/>
      <w:szCs w:val="28"/>
      <w:lang w:eastAsia="en-US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DA7945"/>
    <w:pPr>
      <w:numPr>
        <w:ilvl w:val="1"/>
      </w:numPr>
    </w:pPr>
    <w:rPr>
      <w:rFonts w:asciiTheme="majorHAnsi" w:eastAsiaTheme="majorEastAsia" w:hAnsiTheme="majorHAnsi" w:cstheme="majorBidi"/>
      <w:i/>
      <w:iCs/>
      <w:color w:val="00509E" w:themeColor="accent1"/>
      <w:spacing w:val="15"/>
      <w:sz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DA7945"/>
    <w:rPr>
      <w:rFonts w:asciiTheme="majorHAnsi" w:eastAsiaTheme="majorEastAsia" w:hAnsiTheme="majorHAnsi" w:cstheme="majorBidi"/>
      <w:i/>
      <w:iCs/>
      <w:color w:val="00509E" w:themeColor="accent1"/>
      <w:spacing w:val="15"/>
      <w:sz w:val="24"/>
      <w:szCs w:val="24"/>
      <w:lang w:eastAsia="en-US"/>
    </w:rPr>
  </w:style>
  <w:style w:type="character" w:styleId="Korostus">
    <w:name w:val="Emphasis"/>
    <w:basedOn w:val="Kappaleenoletusfontti"/>
    <w:uiPriority w:val="20"/>
    <w:qFormat/>
    <w:rsid w:val="00584EE8"/>
    <w:rPr>
      <w:b/>
      <w:iCs/>
      <w:color w:val="D09F3F" w:themeColor="accent2"/>
    </w:rPr>
  </w:style>
  <w:style w:type="character" w:styleId="Voimakas">
    <w:name w:val="Strong"/>
    <w:basedOn w:val="Kappaleenoletusfontti"/>
    <w:uiPriority w:val="22"/>
    <w:qFormat/>
    <w:rsid w:val="009D012F"/>
    <w:rPr>
      <w:b/>
      <w:bCs/>
      <w:color w:val="D09F3F" w:themeColor="accent2"/>
    </w:rPr>
  </w:style>
  <w:style w:type="paragraph" w:styleId="Luettelokappale">
    <w:name w:val="List Paragraph"/>
    <w:basedOn w:val="Normaali"/>
    <w:uiPriority w:val="72"/>
    <w:rsid w:val="00DA7945"/>
    <w:pPr>
      <w:ind w:left="720"/>
      <w:contextualSpacing/>
    </w:pPr>
  </w:style>
  <w:style w:type="paragraph" w:styleId="Otsikko">
    <w:name w:val="Title"/>
    <w:basedOn w:val="Normaali"/>
    <w:next w:val="Normaali"/>
    <w:link w:val="OtsikkoChar"/>
    <w:uiPriority w:val="10"/>
    <w:qFormat/>
    <w:rsid w:val="006F3B99"/>
    <w:pPr>
      <w:spacing w:after="300"/>
      <w:contextualSpacing/>
    </w:pPr>
    <w:rPr>
      <w:rFonts w:asciiTheme="majorHAnsi" w:eastAsiaTheme="majorEastAsia" w:hAnsiTheme="majorHAnsi" w:cstheme="majorHAnsi"/>
      <w:b/>
      <w:color w:val="00509E" w:themeColor="accent1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6F3B99"/>
    <w:rPr>
      <w:rFonts w:asciiTheme="majorHAnsi" w:eastAsiaTheme="majorEastAsia" w:hAnsiTheme="majorHAnsi" w:cstheme="majorHAnsi"/>
      <w:b/>
      <w:color w:val="00509E" w:themeColor="accent1"/>
      <w:spacing w:val="5"/>
      <w:kern w:val="28"/>
      <w:sz w:val="52"/>
      <w:szCs w:val="52"/>
      <w:lang w:eastAsia="en-US"/>
    </w:rPr>
  </w:style>
  <w:style w:type="numbering" w:customStyle="1" w:styleId="Tyyli1">
    <w:name w:val="Tyyli1"/>
    <w:uiPriority w:val="99"/>
    <w:rsid w:val="00404FF8"/>
    <w:pPr>
      <w:numPr>
        <w:numId w:val="20"/>
      </w:numPr>
    </w:pPr>
  </w:style>
  <w:style w:type="numbering" w:customStyle="1" w:styleId="Hallituspartnerit">
    <w:name w:val="Hallituspartnerit"/>
    <w:uiPriority w:val="99"/>
    <w:rsid w:val="00794068"/>
    <w:pPr>
      <w:numPr>
        <w:numId w:val="22"/>
      </w:numPr>
    </w:pPr>
  </w:style>
  <w:style w:type="paragraph" w:customStyle="1" w:styleId="Ingressi">
    <w:name w:val="Ingressi"/>
    <w:basedOn w:val="Normaali"/>
    <w:link w:val="IngressiChar"/>
    <w:qFormat/>
    <w:rsid w:val="00212270"/>
    <w:rPr>
      <w:b/>
      <w:color w:val="002850" w:themeColor="text2"/>
    </w:rPr>
  </w:style>
  <w:style w:type="numbering" w:customStyle="1" w:styleId="TyyliHallituspartneritMonitasoinenLeiptekstiEiLihavoitu">
    <w:name w:val="Tyyli Hallituspartnerit + Monitasoinen +Leipäteksti Ei Lihavoitu"/>
    <w:basedOn w:val="Eiluetteloa"/>
    <w:rsid w:val="00DA7945"/>
    <w:pPr>
      <w:numPr>
        <w:numId w:val="28"/>
      </w:numPr>
    </w:pPr>
  </w:style>
  <w:style w:type="character" w:customStyle="1" w:styleId="IngressiChar">
    <w:name w:val="Ingressi Char"/>
    <w:basedOn w:val="Kappaleenoletusfontti"/>
    <w:link w:val="Ingressi"/>
    <w:rsid w:val="00212270"/>
    <w:rPr>
      <w:rFonts w:asciiTheme="minorHAnsi" w:hAnsiTheme="minorHAnsi"/>
      <w:b/>
      <w:color w:val="002850" w:themeColor="text2"/>
      <w:szCs w:val="24"/>
      <w:lang w:eastAsia="en-US"/>
    </w:rPr>
  </w:style>
  <w:style w:type="paragraph" w:customStyle="1" w:styleId="Tyyli2">
    <w:name w:val="Tyyli2"/>
    <w:basedOn w:val="Otsikko1"/>
    <w:link w:val="Tyyli2Char"/>
    <w:qFormat/>
    <w:rsid w:val="00212270"/>
    <w:rPr>
      <w:sz w:val="28"/>
    </w:rPr>
  </w:style>
  <w:style w:type="character" w:customStyle="1" w:styleId="Tyyli2Char">
    <w:name w:val="Tyyli2 Char"/>
    <w:basedOn w:val="Otsikko1Char"/>
    <w:link w:val="Tyyli2"/>
    <w:rsid w:val="00212270"/>
    <w:rPr>
      <w:rFonts w:asciiTheme="majorHAnsi" w:eastAsiaTheme="majorEastAsia" w:hAnsiTheme="majorHAnsi" w:cstheme="majorBidi"/>
      <w:b/>
      <w:bCs/>
      <w:color w:val="003B76" w:themeColor="accent1" w:themeShade="BF"/>
      <w:sz w:val="28"/>
      <w:szCs w:val="28"/>
      <w:lang w:eastAsia="en-US"/>
    </w:rPr>
  </w:style>
  <w:style w:type="character" w:styleId="Hienovarainenkorostus">
    <w:name w:val="Subtle Emphasis"/>
    <w:basedOn w:val="Kappaleenoletusfontti"/>
    <w:uiPriority w:val="65"/>
    <w:qFormat/>
    <w:rsid w:val="00124E23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ali">
    <w:name w:val="Normal"/>
    <w:qFormat/>
    <w:rsid w:val="00124E23"/>
    <w:rPr>
      <w:rFonts w:asciiTheme="minorHAnsi" w:hAnsiTheme="minorHAnsi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212270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003B76" w:themeColor="accent1" w:themeShade="BF"/>
      <w:sz w:val="40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kirjasin1">
    <w:name w:val="Kappaleen oletuskirjasin1"/>
    <w:semiHidden/>
    <w:unhideWhenUsed/>
    <w:rsid w:val="006703EF"/>
  </w:style>
  <w:style w:type="paragraph" w:styleId="Yltunniste">
    <w:name w:val="header"/>
    <w:basedOn w:val="Normaali"/>
    <w:link w:val="YltunnisteChar"/>
    <w:uiPriority w:val="99"/>
    <w:semiHidden/>
    <w:unhideWhenUsed/>
    <w:rsid w:val="0017263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172639"/>
  </w:style>
  <w:style w:type="paragraph" w:styleId="Alatunniste">
    <w:name w:val="footer"/>
    <w:basedOn w:val="Normaali"/>
    <w:link w:val="AlatunnisteChar"/>
    <w:uiPriority w:val="99"/>
    <w:semiHidden/>
    <w:unhideWhenUsed/>
    <w:rsid w:val="0017263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172639"/>
  </w:style>
  <w:style w:type="character" w:customStyle="1" w:styleId="Otsikko1Char">
    <w:name w:val="Otsikko 1 Char"/>
    <w:basedOn w:val="Kappaleenoletusfontti"/>
    <w:link w:val="Otsikko1"/>
    <w:uiPriority w:val="9"/>
    <w:rsid w:val="00212270"/>
    <w:rPr>
      <w:rFonts w:asciiTheme="majorHAnsi" w:eastAsiaTheme="majorEastAsia" w:hAnsiTheme="majorHAnsi" w:cstheme="majorBidi"/>
      <w:b/>
      <w:bCs/>
      <w:color w:val="003B76" w:themeColor="accent1" w:themeShade="BF"/>
      <w:sz w:val="40"/>
      <w:szCs w:val="28"/>
      <w:lang w:eastAsia="en-US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DA7945"/>
    <w:pPr>
      <w:numPr>
        <w:ilvl w:val="1"/>
      </w:numPr>
    </w:pPr>
    <w:rPr>
      <w:rFonts w:asciiTheme="majorHAnsi" w:eastAsiaTheme="majorEastAsia" w:hAnsiTheme="majorHAnsi" w:cstheme="majorBidi"/>
      <w:i/>
      <w:iCs/>
      <w:color w:val="00509E" w:themeColor="accent1"/>
      <w:spacing w:val="15"/>
      <w:sz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DA7945"/>
    <w:rPr>
      <w:rFonts w:asciiTheme="majorHAnsi" w:eastAsiaTheme="majorEastAsia" w:hAnsiTheme="majorHAnsi" w:cstheme="majorBidi"/>
      <w:i/>
      <w:iCs/>
      <w:color w:val="00509E" w:themeColor="accent1"/>
      <w:spacing w:val="15"/>
      <w:sz w:val="24"/>
      <w:szCs w:val="24"/>
      <w:lang w:eastAsia="en-US"/>
    </w:rPr>
  </w:style>
  <w:style w:type="character" w:styleId="Korostus">
    <w:name w:val="Emphasis"/>
    <w:basedOn w:val="Kappaleenoletusfontti"/>
    <w:uiPriority w:val="20"/>
    <w:qFormat/>
    <w:rsid w:val="00584EE8"/>
    <w:rPr>
      <w:b/>
      <w:iCs/>
      <w:color w:val="D09F3F" w:themeColor="accent2"/>
    </w:rPr>
  </w:style>
  <w:style w:type="character" w:styleId="Voimakas">
    <w:name w:val="Strong"/>
    <w:basedOn w:val="Kappaleenoletusfontti"/>
    <w:uiPriority w:val="22"/>
    <w:qFormat/>
    <w:rsid w:val="009D012F"/>
    <w:rPr>
      <w:b/>
      <w:bCs/>
      <w:color w:val="D09F3F" w:themeColor="accent2"/>
    </w:rPr>
  </w:style>
  <w:style w:type="paragraph" w:styleId="Luettelokappale">
    <w:name w:val="List Paragraph"/>
    <w:basedOn w:val="Normaali"/>
    <w:uiPriority w:val="72"/>
    <w:rsid w:val="00DA7945"/>
    <w:pPr>
      <w:ind w:left="720"/>
      <w:contextualSpacing/>
    </w:pPr>
  </w:style>
  <w:style w:type="paragraph" w:styleId="Otsikko">
    <w:name w:val="Title"/>
    <w:basedOn w:val="Normaali"/>
    <w:next w:val="Normaali"/>
    <w:link w:val="OtsikkoChar"/>
    <w:uiPriority w:val="10"/>
    <w:qFormat/>
    <w:rsid w:val="006F3B99"/>
    <w:pPr>
      <w:spacing w:after="300"/>
      <w:contextualSpacing/>
    </w:pPr>
    <w:rPr>
      <w:rFonts w:asciiTheme="majorHAnsi" w:eastAsiaTheme="majorEastAsia" w:hAnsiTheme="majorHAnsi" w:cstheme="majorHAnsi"/>
      <w:b/>
      <w:color w:val="00509E" w:themeColor="accent1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6F3B99"/>
    <w:rPr>
      <w:rFonts w:asciiTheme="majorHAnsi" w:eastAsiaTheme="majorEastAsia" w:hAnsiTheme="majorHAnsi" w:cstheme="majorHAnsi"/>
      <w:b/>
      <w:color w:val="00509E" w:themeColor="accent1"/>
      <w:spacing w:val="5"/>
      <w:kern w:val="28"/>
      <w:sz w:val="52"/>
      <w:szCs w:val="52"/>
      <w:lang w:eastAsia="en-US"/>
    </w:rPr>
  </w:style>
  <w:style w:type="numbering" w:customStyle="1" w:styleId="Tyyli1">
    <w:name w:val="Tyyli1"/>
    <w:uiPriority w:val="99"/>
    <w:rsid w:val="00404FF8"/>
    <w:pPr>
      <w:numPr>
        <w:numId w:val="20"/>
      </w:numPr>
    </w:pPr>
  </w:style>
  <w:style w:type="numbering" w:customStyle="1" w:styleId="Hallituspartnerit">
    <w:name w:val="Hallituspartnerit"/>
    <w:uiPriority w:val="99"/>
    <w:rsid w:val="00794068"/>
    <w:pPr>
      <w:numPr>
        <w:numId w:val="22"/>
      </w:numPr>
    </w:pPr>
  </w:style>
  <w:style w:type="paragraph" w:customStyle="1" w:styleId="Ingressi">
    <w:name w:val="Ingressi"/>
    <w:basedOn w:val="Normaali"/>
    <w:link w:val="IngressiChar"/>
    <w:qFormat/>
    <w:rsid w:val="00212270"/>
    <w:rPr>
      <w:b/>
      <w:color w:val="002850" w:themeColor="text2"/>
    </w:rPr>
  </w:style>
  <w:style w:type="numbering" w:customStyle="1" w:styleId="TyyliHallituspartneritMonitasoinenLeiptekstiEiLihavoitu">
    <w:name w:val="Tyyli Hallituspartnerit + Monitasoinen +Leipäteksti Ei Lihavoitu"/>
    <w:basedOn w:val="Eiluetteloa"/>
    <w:rsid w:val="00DA7945"/>
    <w:pPr>
      <w:numPr>
        <w:numId w:val="28"/>
      </w:numPr>
    </w:pPr>
  </w:style>
  <w:style w:type="character" w:customStyle="1" w:styleId="IngressiChar">
    <w:name w:val="Ingressi Char"/>
    <w:basedOn w:val="Kappaleenoletusfontti"/>
    <w:link w:val="Ingressi"/>
    <w:rsid w:val="00212270"/>
    <w:rPr>
      <w:rFonts w:asciiTheme="minorHAnsi" w:hAnsiTheme="minorHAnsi"/>
      <w:b/>
      <w:color w:val="002850" w:themeColor="text2"/>
      <w:szCs w:val="24"/>
      <w:lang w:eastAsia="en-US"/>
    </w:rPr>
  </w:style>
  <w:style w:type="paragraph" w:customStyle="1" w:styleId="Tyyli2">
    <w:name w:val="Tyyli2"/>
    <w:basedOn w:val="Otsikko1"/>
    <w:link w:val="Tyyli2Char"/>
    <w:qFormat/>
    <w:rsid w:val="00212270"/>
    <w:rPr>
      <w:sz w:val="28"/>
    </w:rPr>
  </w:style>
  <w:style w:type="character" w:customStyle="1" w:styleId="Tyyli2Char">
    <w:name w:val="Tyyli2 Char"/>
    <w:basedOn w:val="Otsikko1Char"/>
    <w:link w:val="Tyyli2"/>
    <w:rsid w:val="00212270"/>
    <w:rPr>
      <w:rFonts w:asciiTheme="majorHAnsi" w:eastAsiaTheme="majorEastAsia" w:hAnsiTheme="majorHAnsi" w:cstheme="majorBidi"/>
      <w:b/>
      <w:bCs/>
      <w:color w:val="003B76" w:themeColor="accent1" w:themeShade="BF"/>
      <w:sz w:val="28"/>
      <w:szCs w:val="28"/>
      <w:lang w:eastAsia="en-US"/>
    </w:rPr>
  </w:style>
  <w:style w:type="character" w:styleId="Hienovarainenkorostus">
    <w:name w:val="Subtle Emphasis"/>
    <w:basedOn w:val="Kappaleenoletusfontti"/>
    <w:uiPriority w:val="65"/>
    <w:qFormat/>
    <w:rsid w:val="00124E23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hallituspartnerit\HP_asiakirjoja\Muokatut\Hallituspartnerit_Word-malli.dotx" TargetMode="External"/></Relationships>
</file>

<file path=word/theme/theme1.xml><?xml version="1.0" encoding="utf-8"?>
<a:theme xmlns:a="http://schemas.openxmlformats.org/drawingml/2006/main" name="Office-teema">
  <a:themeElements>
    <a:clrScheme name="Hallituspartnerit">
      <a:dk1>
        <a:sysClr val="windowText" lastClr="000000"/>
      </a:dk1>
      <a:lt1>
        <a:sysClr val="window" lastClr="FFFFFF"/>
      </a:lt1>
      <a:dk2>
        <a:srgbClr val="002850"/>
      </a:dk2>
      <a:lt2>
        <a:srgbClr val="EEECE1"/>
      </a:lt2>
      <a:accent1>
        <a:srgbClr val="00509E"/>
      </a:accent1>
      <a:accent2>
        <a:srgbClr val="D09F3F"/>
      </a:accent2>
      <a:accent3>
        <a:srgbClr val="DACC64"/>
      </a:accent3>
      <a:accent4>
        <a:srgbClr val="7DBEFF"/>
      </a:accent4>
      <a:accent5>
        <a:srgbClr val="F0EBC2"/>
      </a:accent5>
      <a:accent6>
        <a:srgbClr val="D09F3F"/>
      </a:accent6>
      <a:hlink>
        <a:srgbClr val="00509E"/>
      </a:hlink>
      <a:folHlink>
        <a:srgbClr val="D09F3F"/>
      </a:folHlink>
    </a:clrScheme>
    <a:fontScheme name="Hallituspartner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Hallituspartnerit_Word-malli</Template>
  <TotalTime>1</TotalTime>
  <Pages>4</Pages>
  <Words>603</Words>
  <Characters>4886</Characters>
  <Application>Microsoft Office Word</Application>
  <DocSecurity>0</DocSecurity>
  <Lines>40</Lines>
  <Paragraphs>10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Pictorino Oy</Company>
  <LinksUpToDate>false</LinksUpToDate>
  <CharactersWithSpaces>5479</CharactersWithSpaces>
  <SharedDoc>false</SharedDoc>
  <HLinks>
    <vt:vector size="24" baseType="variant">
      <vt:variant>
        <vt:i4>4980829</vt:i4>
      </vt:variant>
      <vt:variant>
        <vt:i4>-1</vt:i4>
      </vt:variant>
      <vt:variant>
        <vt:i4>1026</vt:i4>
      </vt:variant>
      <vt:variant>
        <vt:i4>1</vt:i4>
      </vt:variant>
      <vt:variant>
        <vt:lpwstr>HP_viivat-lom</vt:lpwstr>
      </vt:variant>
      <vt:variant>
        <vt:lpwstr/>
      </vt:variant>
      <vt:variant>
        <vt:i4>4980829</vt:i4>
      </vt:variant>
      <vt:variant>
        <vt:i4>-1</vt:i4>
      </vt:variant>
      <vt:variant>
        <vt:i4>1032</vt:i4>
      </vt:variant>
      <vt:variant>
        <vt:i4>1</vt:i4>
      </vt:variant>
      <vt:variant>
        <vt:lpwstr>HP_viivat-lom</vt:lpwstr>
      </vt:variant>
      <vt:variant>
        <vt:lpwstr/>
      </vt:variant>
      <vt:variant>
        <vt:i4>6553606</vt:i4>
      </vt:variant>
      <vt:variant>
        <vt:i4>-1</vt:i4>
      </vt:variant>
      <vt:variant>
        <vt:i4>1034</vt:i4>
      </vt:variant>
      <vt:variant>
        <vt:i4>1</vt:i4>
      </vt:variant>
      <vt:variant>
        <vt:lpwstr>HP_logo-12</vt:lpwstr>
      </vt:variant>
      <vt:variant>
        <vt:lpwstr/>
      </vt:variant>
      <vt:variant>
        <vt:i4>4980829</vt:i4>
      </vt:variant>
      <vt:variant>
        <vt:i4>-1</vt:i4>
      </vt:variant>
      <vt:variant>
        <vt:i4>1036</vt:i4>
      </vt:variant>
      <vt:variant>
        <vt:i4>1</vt:i4>
      </vt:variant>
      <vt:variant>
        <vt:lpwstr>HP_viivat-lom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Hyvä Ihme Design</dc:creator>
  <cp:lastModifiedBy>Antero Virtanen</cp:lastModifiedBy>
  <cp:revision>2</cp:revision>
  <cp:lastPrinted>2011-08-11T08:48:00Z</cp:lastPrinted>
  <dcterms:created xsi:type="dcterms:W3CDTF">2013-07-29T10:08:00Z</dcterms:created>
  <dcterms:modified xsi:type="dcterms:W3CDTF">2013-07-29T10:08:00Z</dcterms:modified>
</cp:coreProperties>
</file>